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821" w:rsidRPr="00F40FFB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b/>
          <w:color w:val="333333"/>
          <w:sz w:val="24"/>
          <w:shd w:val="clear" w:color="auto" w:fill="FFFFFF"/>
        </w:rPr>
      </w:pPr>
      <w:r w:rsidRPr="00F40FFB">
        <w:rPr>
          <w:rFonts w:ascii="Times New Roman" w:eastAsia="Times New Roman" w:hAnsi="Times New Roman" w:cs="Times New Roman"/>
          <w:b/>
          <w:color w:val="333333"/>
          <w:sz w:val="24"/>
          <w:shd w:val="clear" w:color="auto" w:fill="FFFFFF"/>
        </w:rPr>
        <w:t>Урок экологии "Вода – богатство планеты"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Цель: обеспечить в ходе урока усвоение основных понятий по теме - строение молекулы воды, значение воды в живой и неживой природе, экология воды.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Задачи урока.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Образовательные: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в ходе урока обеспечить усвоение основных понятий о воде: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строение молекулы воды;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зависимость строения молекулы воды и ее агрегатного состояния;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значение воды в живой и неживой природе;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в ходе экспериментальной работы: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содействовать закреплению знаний об экологии воды;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закрепить основные компетенции исследовательской и экспериментальной работы.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Воспитательные: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содействовать в ходе урока формированию мировоззрения учащихся на основе установления главных закономерностей: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воды как вещества;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воды как главного компонента природы, в различных агрегатных состояниях;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и экология;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способствовать экономическому и экологическому воспитанию путем выполнения экспериментальной работы, в том числе и по сохранению воды в быту;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научить делать обобщения о роли воды, значении ее, роли каждого в ее сохранении.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Развивающие: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развивать ключевые компетенции практической и экспериментальной работы;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способствовать развитию логического мышления (на примере установления причинно-следственных связей в природе).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Оборудование: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№1: литровая стеклянная миска, столовая ложка, растительное масло, пищевые красители – красный, синий и зеленый, чашка (250 мл), вилка.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№ 2: земля, красная темпера в порошке, чайная ложка, воронка, широкогорлая литровая банка, фильтровальная бумага, стакан (250 мл)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№3: три противня, стол, пластилин, линейка, 2 стакана почвы, небольшая миска, наполненная листьями, травой и веточками, стакан.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№ 4: белый лист бумаги, книга, мерный цилиндр, банка с природной водой, лейка, стакан, мыльный или содовый раствор, пипетка.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А также компьютер, мультимедийная установка, экран, глобус, плакаты по теме.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Ход урока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Оргмомент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2. Подготовка учащихся к учебно-педагогической деятельности: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Сегодня у нас будет необычный урок, который посвящен воде. Вода самое удивительное вещество на планете Земля. Если посмотреть на нашу Землю из космоса, то можно сказать, что это планета удивительной голубизны. Да и могло ли быть иначе, ведь 2/3 поверхности суши занимают моря и океаны, ледники и озера, реки и пруды, болота и водохранилища.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- одно из начал существования всего живого на Земле.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"Вода! У тебя нет ни вкуса, ни цвета, ни запаха, тебя не опишешь, тобой наслаждаешься, не понимая, что ты такое”, - писал Антуан де Сент-Экзюпери, известный французский писатель.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Какую роль в жизни нашей планеты играет вода? Роль её удивительна и, как ни странно, раскрыта ещё не до конца. Мумия человека весит всего 8 кг, Мозг на 83% состоит из воды. Из 5 л крови в организме человека 4 приходится на воду.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Вода самое распространенное вещество на планете. Повсеместно, используя её, мы привыкли к ней, так, что считаем обыденным явлением, между тем вода удивительна и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загадочна. Она подлинное чудо природы. Сегодня мы попытаемся приоткрыть Великую тайну воды.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Представим себя маленькими капельками воды. (Капли с именами детей прикреплены на одежду).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Ребята, а вы знаете, в каких агрегатных состояниях может пребывать вода?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(Ответ)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Может быть, кто-то из вас знает формулу воды? (Ответ написать на доске)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Работа учащихся вместе с учителем. Моделирование молекул.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Расчет на - первый, второй, третий. Вторые номера получают карточку с химическим символом "О”, остальные "Н”. Один из водородов получает нитки с прищепками.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1) Начинаем с газообразного состояния молекулы воды. Для этого участник с карточкой "О” берет за руки двух человек с карточкой "Н”, образуя тупой угол. Внутри молекулы связь прочная, а между молекулами можно перемещаться.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2) Далее строим модель воды в жидком состоянии. Для этого участник с карточкой "Н” прикрепляет нить с прищепкой к одежде человека с карточкой "О” из другой молекулы воды и т.д. В результате должна получиться единая сеть, получается текучая жидкость. Устанавливается слабая водородная связь между молекулами. Для этого нужно сделать шаг в сторону от соседа и нитки легко рвутся. Внутри молекулы связь прочная.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3) Для моделирования твердого состояния воды предлагаем молекулам – тройкам сблизиться и "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перецепиться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” руками так, чтобы стать как можно ближе друг к другу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( имитация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 перемещения в трехмерном пространстве.) При замерзании молекулы воды образуется еще больше водородных связей, в результате чего образуется прочная объёмная трехмерная кристаллическая решетка льда.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3. Мозговой штурм "Значение воды”.</w:t>
      </w:r>
    </w:p>
    <w:p w:rsidR="00F40FFB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– не только самая распространенная, но и самая важная жидкость на планете. "Вода - сказал великий Леонардо, - была дана волшебная власть стать соком жизни на планете. Нет воды – нет жизни, есть вода – есть жизнь”.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Воду можно назвать самым бесценным минералом на нашей планете. В самом деле, что может быть дороже воды? Может алмаз? Разумеется, по денежной стоимости вода алмазу не соперник. Но есть и другая мера ценностей. Ведь без воды не обойтись никому и никогда, и заменить ее нечем.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Назовите, какое значение играет вода для жизни на нашей планете?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(Учащиеся высказывают свою точку зрения по данной теме)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Вывод вместе с учащимися: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 заключении обобщаются все высказывания и выделяются 5 основных функций воды: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геологическая (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средообразующая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);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среда обитания живых организмов;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транспортная (перемещения веществ);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как фактор, изменяющий условия в других средах;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- как компонент, входящий в состав организмов.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Подсказки для ребят: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– колыбель жизни для планеты;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растворяет питательные вещества, доставляет их в клетки организмов и удаляет продукты распада в окружающую среду;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способна хранить огромное количество энергии;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Океаны и моря являются регуляторами климата в отдельных областях земного шара;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– источник свободного кислорода на планете, который выделяется в процессе фотосинтеза;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– среда жизни гидробионтов;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спасает живые организмы от перегрева;</w:t>
      </w:r>
    </w:p>
    <w:p w:rsidR="00F40FFB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входит в состав жидкостей в живых организмах: крови, лимфы, межклеточного вещества;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Вода – фактор, влияющий на условия жизни в других средах, меняет физические и химические свойства других сред;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участвует в распространении семян;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Водные пути – средство для перемещения грузов и передвижения организмов;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Вода используется во многих технологических процессах, в промышленности и сельском хозяйстве;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Вода – смазочный материал, уменьшающий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трение;…</w:t>
      </w:r>
      <w:proofErr w:type="gramEnd"/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4. Экспериментальная практическая работа.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Учащиеся делятся на 4 группы и выполняют предложенные задания.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Задание для 1 группы.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"Разноцветные ручейки”.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Цель эксперимента: наблюдать растворимость веществ.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Материалы: литровая стеклянная миска, столовая ложка, растительное масло, пищевые красители – красный, синий и зеленый, чашка (250 мл), вилка.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Ход работы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Наполните миску водой.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Налейте в чашку столовую ложку растительного масла.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Добавьте туда 4 капли каждого красителя.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Возьмите вилку и взбивайте красители с маслом, пока не получится однородная смесь.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Залейте масляную смесь в миску с водой.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 течение нескольких минут наблюдайте за поверхностью и за стенками миски.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Что наблюдаем?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 поверхности воды плавают небольшие масляные пятна с маленькими разноцветными шариками. Некоторые из них как бы разливаются, образуя круги на поверхности. От кругов вглубь отходят цветные ручейки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Вывод: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Масло и вода не поддаются смешиванию. Пищевые красители растворяются в воде, поэтому они остаются в шариках, которые находятся в масле по всей поверхности воды. Круглые разноцветные шарики опускаются вниз и растворяются в воде, которая находится под слоем масла. Соприкоснувшись с водой, капельки красителя быстро растекаются по ее поверхности, и ко дну начинают идти разноцветные ручейки.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Задание для 2 группы.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"Смытое питание”.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Цель эксперимента: показать, как дождь воздействует на верхний слой почвы.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Материалы: земля, красная темпера в порошке, чайная ложка, воронка, широкогорлая литровая банка, фильтровальная бумага, стакан (250 мл)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Всыпьте четверть чайной ложки краски в четверть стакана земли и тщательно размешайте.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Вставьте в банку воронку.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Вложите в воронку фильтр.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Высыпьте перемешанную с краской землю на фильтр в воронку. Налейте в воронку около четверти стакана воды. Понаблюдайте за тем, как из воронки в банку капает вода.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Вылейте из банки воду и снова налейте в воронку около четверти стакана воды.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Что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наблюдаем?:</w:t>
      </w:r>
      <w:proofErr w:type="gramEnd"/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Из воронки капает окрашенная вода.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Вывод: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Красная краска служит в нашем опыте заменителем растворимых в воде питательных веществ, находящихся в верхнем слое почвы. Эти вещества растворяются дождевой водой и питают растущие в почве растения. Если выпало много дождя, вода сбегает в более низкие места, унося питательные вещества с собой. Частые и обильные дожди могут оставить растения без необходимых им питательных веществ.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Задание для 3 группы.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"Почва – природное покрывало”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Цель эксперимента: продемонстрировать, как дождь стекает с гор, покрытых слоем почвы, и как стекает с каменистых гор.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Материалы: три противня, стол, пластилин, линейка, 2 стакана почвы, небольшая миска, наполненная листьями, травой и веточками, стакан.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Ход работы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Поставить противень на стол.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 помощью пластилина закрепить два других противня таким образом, чтобы одним краем они находились в первом противне, а другие были приподняты над столом на 5 см.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Насыпать по стакану почвы на верхнюю часть двух противней.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Поверх земли на один из противней насыпать листьев, веточек, травы.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Наклонив стакан над противнем, где находится насыпанная ранее земля, постепенно выливайте воду с высоты 15 см.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Сделать тоже самое на другом противне, где почва покрыта веточками и травой.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Сравните, сколько было смыто почвы на разных противнях.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Что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наблюдаем?:</w:t>
      </w:r>
      <w:proofErr w:type="gramEnd"/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Гораздо больше почвы было смыто там, где она не была покрыта ничем. Более сильный поток вызывает сильные изменения в ландшафтах поверхности земли.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Вывод: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Обнаженная земля легко смывается, и уносится водой вниз. В природе почва обычно покрыта слоем травы, листьев и веточек. Такое покрывало предохраняет почву от размывания и набирает в себя воду, которая в иных условиях смогла бы смыть почву. Растущие в почве растения обеспечивают ей еще большую защиту. Процесс смывания почвы водой называется эрозией.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Задание для 4 группы.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Опыт "Органолептические свойства воды”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Цель эксперимента: изучить органолептические свойства природной воды (из любого естественного водоема).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Материалы: белый лист бумаги, книга, мерный цилиндр, банка с природной водой, лейка, стакан, мыльный или содовый раствор, пипетка.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Ход работы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Поставьте стакан с водой на белый лист бумаги и посмотрите на содержимое сверху вниз. Цвет может быть бурый, светло – коричневый, желтый, светло – желтый, зеленоватый, бесцветный. Цветность воды выражают в градусах.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Таблица. Шкала цветности.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Цвет сбоку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Цвет сверху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Градус цветности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Не отмечен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Не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 отмечен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Не отмечен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Очень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 слабый желтоватый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20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Слабый бледно-желтоватый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Желтоватый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40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Бледно-желтый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Слабо-желтый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60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Бледно-желтый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Желтый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150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Бледно-желтый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Интенсивно-желтый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300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Определение прозрачности. Для этого необходимо постепенно наливать воду в цилиндр и установить, через какой слой (в см) можно прочитать текст из книги.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Для питьевой воды этот слой должен быть не менее 30 см.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Определение запаха и его интенсивности. Интенсивно встряхните воду в пробирке, закрытой пробкой, затем понюхайте ее.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Укажите характер запах: болотный, гнилостный, плесневелый, рыбный, огуречный, сероводородный, либо без запаха (при попадании инородных веществ может пахнуть бензином, мазутом, хлором, навозом).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 интенсивности запах может быть: слабый (обнаруживается, если обратить внимание), заметный (легко обнаруживается), отчетливый (обращает на себя внимание), сильный (делает воду негодной для питья).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Отсутствие запаха – 0 баллов; очень слабый – 1 балл; слабый – 2 балла; ощутимый – 3 балла; отчетливый – 4 балла; очень сильный – 5 баллов.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Интенсивность запаха природной воды не должна превышать 2 баллов.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Что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наблюдаем?:</w:t>
      </w:r>
      <w:proofErr w:type="gramEnd"/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 основании проведенных исследований сделайте вывод о качестве воды.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Вывод: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Соли железа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 содержащиеся в почвах, придают воде желтый цвет. Зеленоватая окраска воды может быть связана с присутствием большого количества органических веществ, водорослей, солями аммония.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Неприятные запахи могут свидетельствовать о наличии химических веществ, процессов разложения, вызывающих ухудшение качества воды.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Проводя эти нехитрые опыты, мы научились обнаруживать в природе свойства веществ, в частности воды, их значение, неоценимые для живой и неживой природы качества.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5. </w:t>
      </w:r>
      <w:proofErr w:type="spell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Релакс</w:t>
      </w:r>
      <w:proofErr w:type="spell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ВОДА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МИРА.(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Под звучание звуков воды)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Попытайтесь представить себе то, что услышите в моем рассказе. Сядьте поудобнее, расслабьтесь и представьте то, что я описываю: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1. "Ты сидишь на берегу ручья и болтаешь ногами в чистой, прозрачной воде. Вода приятная, но прохладная…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2. Ты чувствуешь, как она омывает твои ноги, слегка подталкивая их.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3. Представь, что вода, журчащая у твоих ног, вольется в ручей побольше. Эта вода соединяет тебя с другим потоком, более крупным.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4. Похоже, что это река. Почувствуй ее мощное течение.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5. Представь себе зеленую полоску деревьев и другой растительности по берегам. Река несет свои воды мимо возделанных полей,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6. Мимо больших городов, мимо лесов пока, наконец, не доходит до моря…</w:t>
      </w:r>
    </w:p>
    <w:p w:rsidR="00F40FFB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7. Наслаждаясь, ощущение прикосновения к твоим ногам постоянно текущей воды, ты можешь представить, что заходишь в море….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8. А теперь мысленно окинь взором все вокруг и попытайся вообразить себе, что ты связан со всеми океанами мира. Ты прикасаешься к громадному организму воды, который простирается по всему земному шару. Твое собственное тело содержит воду, которая является частью этого организма….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9. Твое прикосновение простирается до берегов.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10. Тихого океана, оно плывет сейчас под мостом.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11. Золотые Ворота в гавани Сан-Франциско, оно качается на волнах.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12. Вместе с лодками рыбаков в Индийском океане….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13. Оно прорывается с неба во время грозы – темное, свинцовое…,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14. Оно покалывает мелким вьюжным снегом жительницу Аляски, которая поеживается на далеком арктическом побережье…,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15. Оно блестит на спине греческого мальчика, который усердно тянет рыболовные снасти из теплого Средиземного моря….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16. Вода соединяет твои ступни со всеми потоками, бегущими в океан. А, поднимаясь по рекам вверх, ты можешь добраться до сердца любого материка.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17. Ты можешь почувствовать дрожь бегемота, который только что погрузился в африканскую речку.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18. Ты можешь почувствовать, как тихо скользит, побираясь к цапле, аллигатор…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Ты способен наблюдать за усердными бобрами, строящими плотину на тихой европейской речке….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19. Ты можешь увидеть воду, тысячи тонн воды в громадных, несомых ветром флотилиях тяжелых белых облаков….</w:t>
      </w:r>
    </w:p>
    <w:p w:rsidR="00F40FFB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20. Ты оказываешься в объятиях всех китов, всех дельфинов. Ты прикасаешься и ко всем мифическим созданиям, которые жили в прошлом сознании людей: русалкам, жителям Атлантиды, чудовищам, плавающим в озере Лох-Несс.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lastRenderedPageBreak/>
        <w:t>21. Твои ступни ощущают течение широченного потока Амазонки в Южной Америке, древнего Нила, неторопливо несущего свои воды на север Африки, широкой и спокойной российской Волги….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22. Твои водные объятия простираются по всей Земле…. И, конечно, вода, омывающая твои ноги, соединяет тебя с каждым, кто сейчас сидит, болтая ногами в воде, думая, куда же бежит эта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23. Вода….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Но пора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возвращаться.…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Вернись из мира рек и океанов и ощути прохладное прикосновение воды к твоим ногам. Вернись туда, откуда ты начал свое путешествие. Ты вернулся?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6. Домашнее задание.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Узнай, сколько воды может быть потрачено зря из-за неисправности крана.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Возьмите какую-нибудь емкость известного объема, </w:t>
      </w:r>
      <w:proofErr w:type="gramStart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например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 xml:space="preserve"> литровую банку и подставь ее под капающий кран. Настройте кран так, чтобы из него капало примерно 10, 30, 60 капель в минуту. Заметьте время, за которое банка наполнится водой при разной интенсивности капель. Подсчитайте, сколько воды может накапать из крана за сутки, месяц, год. Результаты записать в таблицу. Сделать выводы.</w:t>
      </w:r>
      <w:bookmarkStart w:id="0" w:name="_GoBack"/>
      <w:bookmarkEnd w:id="0"/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Берегите чистую воду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Количество капель в минуту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10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30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60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Объем потраченной воды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>В сутки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 месяц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</w:p>
    <w:p w:rsidR="00932821" w:rsidRDefault="00932821" w:rsidP="00932821">
      <w:pPr>
        <w:spacing w:before="120" w:after="120" w:line="408" w:lineRule="auto"/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>В год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hd w:val="clear" w:color="auto" w:fill="FFFFFF"/>
        </w:rPr>
        <w:tab/>
        <w:t xml:space="preserve"> </w:t>
      </w:r>
    </w:p>
    <w:p w:rsidR="00932821" w:rsidRDefault="00932821" w:rsidP="00932821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F21142" w:rsidRDefault="00F21142"/>
    <w:sectPr w:rsidR="00F211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2821"/>
    <w:rsid w:val="00932821"/>
    <w:rsid w:val="00F21142"/>
    <w:rsid w:val="00F40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364C37-27DE-422D-B3DA-2E3DE0094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2821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2374</Words>
  <Characters>13534</Characters>
  <Application>Microsoft Office Word</Application>
  <DocSecurity>0</DocSecurity>
  <Lines>112</Lines>
  <Paragraphs>31</Paragraphs>
  <ScaleCrop>false</ScaleCrop>
  <Company/>
  <LinksUpToDate>false</LinksUpToDate>
  <CharactersWithSpaces>15877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3</cp:revision>
  <dcterms:created xsi:type="dcterms:W3CDTF">2014-09-02T14:07:00Z</dcterms:created>
  <dcterms:modified xsi:type="dcterms:W3CDTF">2014-09-12T15:10:00Z</dcterms:modified>
</cp:coreProperties>
</file>