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ED5" w:rsidRPr="000F3F72" w:rsidRDefault="00A36ED5" w:rsidP="00A36ED5">
      <w:pPr>
        <w:jc w:val="center"/>
        <w:rPr>
          <w:rFonts w:ascii="Times New Roman" w:hAnsi="Times New Roman"/>
          <w:b/>
          <w:spacing w:val="7"/>
          <w:sz w:val="24"/>
          <w:szCs w:val="24"/>
        </w:rPr>
      </w:pPr>
      <w:r w:rsidRPr="000F3F72">
        <w:rPr>
          <w:rFonts w:ascii="Times New Roman" w:hAnsi="Times New Roman"/>
          <w:b/>
          <w:spacing w:val="7"/>
          <w:sz w:val="24"/>
          <w:szCs w:val="24"/>
        </w:rPr>
        <w:t>Практические работы 5 класс</w:t>
      </w:r>
    </w:p>
    <w:p w:rsidR="00A36ED5" w:rsidRPr="000F3F72" w:rsidRDefault="00A36ED5" w:rsidP="00A36ED5">
      <w:pPr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1</w:t>
      </w:r>
    </w:p>
    <w:p w:rsidR="00A36ED5" w:rsidRPr="000F3F72" w:rsidRDefault="00A36ED5" w:rsidP="00A36ED5">
      <w:pPr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Источники географической информации</w:t>
      </w:r>
    </w:p>
    <w:p w:rsidR="00A36ED5" w:rsidRPr="000F3F72" w:rsidRDefault="00A36ED5" w:rsidP="00A36ED5">
      <w:pPr>
        <w:ind w:left="1418" w:hanging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1. </w:t>
      </w:r>
      <w:r w:rsidRPr="000F3F72">
        <w:rPr>
          <w:rFonts w:ascii="Times New Roman" w:eastAsia="Calibri" w:hAnsi="Times New Roman" w:cs="Times New Roman"/>
          <w:sz w:val="24"/>
          <w:szCs w:val="24"/>
        </w:rPr>
        <w:t>С помощью ключевых слов из параграфа составьте вопросы, на которые найдите ответ с помощью дополнительных источников информации.</w:t>
      </w:r>
    </w:p>
    <w:p w:rsidR="00A36ED5" w:rsidRPr="000F3F72" w:rsidRDefault="00A36ED5" w:rsidP="00A36ED5">
      <w:pPr>
        <w:numPr>
          <w:ilvl w:val="0"/>
          <w:numId w:val="7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Что такое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____________________________________________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Ответ _______________________________________________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Источник ____________________________________________</w:t>
      </w:r>
    </w:p>
    <w:p w:rsidR="00A36ED5" w:rsidRPr="000F3F72" w:rsidRDefault="00A36ED5" w:rsidP="00A36ED5">
      <w:pPr>
        <w:numPr>
          <w:ilvl w:val="0"/>
          <w:numId w:val="7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Почему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______________________________________________</w:t>
      </w:r>
    </w:p>
    <w:p w:rsidR="00A36ED5" w:rsidRPr="000F3F72" w:rsidRDefault="00A36ED5" w:rsidP="00A36ED5">
      <w:pPr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Ответ _______________________________________________</w:t>
      </w:r>
    </w:p>
    <w:p w:rsidR="00A36ED5" w:rsidRPr="000F3F72" w:rsidRDefault="00A36ED5" w:rsidP="00A36ED5">
      <w:pPr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Источник ____________________________________________</w:t>
      </w:r>
    </w:p>
    <w:p w:rsidR="00A36ED5" w:rsidRPr="000F3F72" w:rsidRDefault="00A36ED5" w:rsidP="00A36ED5">
      <w:pPr>
        <w:numPr>
          <w:ilvl w:val="0"/>
          <w:numId w:val="7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Где находится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________________________________________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Ответ _______________________________________________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Источник ____________________________________________</w:t>
      </w:r>
    </w:p>
    <w:p w:rsidR="00A36ED5" w:rsidRPr="000F3F72" w:rsidRDefault="00A36ED5" w:rsidP="00A36ED5">
      <w:pPr>
        <w:numPr>
          <w:ilvl w:val="0"/>
          <w:numId w:val="7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Что будет если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________________________________________</w:t>
      </w:r>
    </w:p>
    <w:p w:rsidR="00A36ED5" w:rsidRPr="000F3F72" w:rsidRDefault="00A36ED5" w:rsidP="00A36ED5">
      <w:pPr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Ответ _______________________________________________</w:t>
      </w:r>
    </w:p>
    <w:p w:rsidR="00A36ED5" w:rsidRPr="000F3F72" w:rsidRDefault="00A36ED5" w:rsidP="00A36ED5">
      <w:pPr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Источник ____________________________________________</w:t>
      </w:r>
    </w:p>
    <w:p w:rsidR="00A36ED5" w:rsidRPr="000F3F72" w:rsidRDefault="00A36ED5" w:rsidP="00A36ED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2.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Описать кабинет географии.</w:t>
      </w:r>
    </w:p>
    <w:p w:rsidR="00A36ED5" w:rsidRPr="000F3F72" w:rsidRDefault="00A36ED5" w:rsidP="00A36ED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План описания:</w:t>
      </w:r>
    </w:p>
    <w:p w:rsidR="00A36ED5" w:rsidRPr="000F3F72" w:rsidRDefault="00A36ED5" w:rsidP="00A36ED5">
      <w:pPr>
        <w:numPr>
          <w:ilvl w:val="0"/>
          <w:numId w:val="8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Название учебного кабинета.</w:t>
      </w:r>
    </w:p>
    <w:p w:rsidR="00A36ED5" w:rsidRPr="000F3F72" w:rsidRDefault="00A36ED5" w:rsidP="00A36ED5">
      <w:pPr>
        <w:numPr>
          <w:ilvl w:val="0"/>
          <w:numId w:val="8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Положение кабинета в здании школы.</w:t>
      </w:r>
    </w:p>
    <w:p w:rsidR="00A36ED5" w:rsidRPr="000F3F72" w:rsidRDefault="00A36ED5" w:rsidP="00A36ED5">
      <w:pPr>
        <w:numPr>
          <w:ilvl w:val="0"/>
          <w:numId w:val="8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Положение кабинета на этаже школьного здания.</w:t>
      </w:r>
    </w:p>
    <w:p w:rsidR="00A36ED5" w:rsidRPr="000F3F72" w:rsidRDefault="00A36ED5" w:rsidP="00A36ED5">
      <w:pPr>
        <w:numPr>
          <w:ilvl w:val="0"/>
          <w:numId w:val="8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Линейные размеры кабинета (длина, ширина, высота).</w:t>
      </w:r>
    </w:p>
    <w:p w:rsidR="00A36ED5" w:rsidRPr="000F3F72" w:rsidRDefault="00A36ED5" w:rsidP="00A36ED5">
      <w:pPr>
        <w:numPr>
          <w:ilvl w:val="0"/>
          <w:numId w:val="8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Положение отдельных предметов внутри кабинета.</w:t>
      </w:r>
    </w:p>
    <w:p w:rsidR="00A36ED5" w:rsidRPr="000F3F72" w:rsidRDefault="00A36ED5" w:rsidP="00A36ED5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Составьте связный рассказ, стиль изложения текста выберите самостоятельно (эссе, рассказ, сказка, басня и т.п.).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2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Сравнительная характеристика изображений земной поверхности</w:t>
      </w:r>
    </w:p>
    <w:p w:rsidR="00A36ED5" w:rsidRPr="000F3F72" w:rsidRDefault="00A36ED5" w:rsidP="00A36ED5">
      <w:pPr>
        <w:spacing w:after="0" w:line="360" w:lineRule="auto"/>
        <w:ind w:left="1276" w:hanging="1276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Задание:</w:t>
      </w:r>
      <w:r w:rsidRPr="000F3F72">
        <w:rPr>
          <w:rFonts w:ascii="Times New Roman" w:eastAsia="Calibri" w:hAnsi="Times New Roman" w:cs="Times New Roman"/>
          <w:sz w:val="24"/>
          <w:szCs w:val="24"/>
        </w:rPr>
        <w:t>Составьте сравнительную характеристику изображения земной поверхности. По результатам сравнения заполните предложенную таблицу.</w:t>
      </w:r>
    </w:p>
    <w:tbl>
      <w:tblPr>
        <w:tblStyle w:val="11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Глобус </w:t>
            </w: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Географическая карта</w:t>
            </w: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План местности</w:t>
            </w:r>
          </w:p>
        </w:tc>
      </w:tr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Черты сходства</w:t>
            </w:r>
          </w:p>
        </w:tc>
        <w:tc>
          <w:tcPr>
            <w:tcW w:w="7179" w:type="dxa"/>
            <w:gridSpan w:val="3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Черты отличий</w:t>
            </w: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Вывод: 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3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Определение с помощью компаса сторон горизонта</w:t>
      </w:r>
    </w:p>
    <w:p w:rsidR="00A36ED5" w:rsidRPr="000F3F72" w:rsidRDefault="00A36ED5" w:rsidP="00A36ED5">
      <w:pPr>
        <w:spacing w:after="0" w:line="360" w:lineRule="auto"/>
        <w:ind w:left="1418" w:hanging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lastRenderedPageBreak/>
        <w:t>Задание 1.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На предложенной схеме обозначьте основные стороны горизонта линиями красного цвета, а промежуточные стороны горизонта – линиями синего цвета. Подпишите основные и промежуточные стороны горизонта соответствующими цветами.</w:t>
      </w:r>
    </w:p>
    <w:p w:rsidR="00A36ED5" w:rsidRPr="000F3F72" w:rsidRDefault="00424CAE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pict>
          <v:line id="Прямая соединительная линия 19" o:spid="_x0000_s1026" style="position:absolute;left:0;text-align:lef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31.95pt,19.25pt" to="231.95pt,1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" strokecolor="#c0504d" strokeweight="3pt">
            <v:shadow on="t" color="black" opacity="22937f" origin=",.5" offset="0,.63889mm"/>
          </v:line>
        </w:pict>
      </w:r>
      <w:r w:rsidR="00A36ED5" w:rsidRPr="000F3F72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С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424CAE" w:rsidP="00A36ED5">
      <w:pPr>
        <w:tabs>
          <w:tab w:val="left" w:pos="6209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pict>
          <v:line id="Прямая соединительная линия 21" o:spid="_x0000_s1029" style="position:absolute;left:0;text-align:lef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8.05pt,.85pt" to="306.7pt,12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" strokecolor="#4f81bd" strokeweight="3pt">
            <v:shadow on="t" color="black" opacity="22937f" origin=",.5" offset="0,.63889mm"/>
          </v:line>
        </w:pict>
      </w: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pict>
          <v:line id="Прямая соединительная линия 20" o:spid="_x0000_s1028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8.05pt,.85pt" to="306.75pt,12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" strokecolor="#4f81bd" strokeweight="3pt">
            <v:shadow on="t" color="black" opacity="22937f" origin=",.5" offset="0,.63889mm"/>
          </v:line>
        </w:pict>
      </w:r>
      <w:r w:rsidR="00A36ED5" w:rsidRPr="000F3F72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СЗ</w:t>
      </w:r>
      <w:r w:rsidR="00A36ED5" w:rsidRPr="000F3F72">
        <w:rPr>
          <w:rFonts w:ascii="Times New Roman" w:eastAsia="Calibri" w:hAnsi="Times New Roman" w:cs="Times New Roman"/>
          <w:sz w:val="24"/>
          <w:szCs w:val="24"/>
        </w:rPr>
        <w:tab/>
        <w:t>СВ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424CAE" w:rsidP="00A36ED5">
      <w:pPr>
        <w:tabs>
          <w:tab w:val="left" w:pos="7219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pict>
          <v:line id="Прямая соединительная линия 18" o:spid="_x0000_s1027" style="position:absolute;left:0;text-align:left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8.15pt,17.1pt" to="348.8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" strokecolor="#c0504d" strokeweight="3pt">
            <v:shadow on="t" color="black" opacity="22937f" origin=",.5" offset="0,.63889mm"/>
          </v:line>
        </w:pict>
      </w:r>
      <w:r w:rsidR="00A36ED5" w:rsidRPr="000F3F72">
        <w:rPr>
          <w:rFonts w:ascii="Times New Roman" w:eastAsia="Calibri" w:hAnsi="Times New Roman" w:cs="Times New Roman"/>
          <w:sz w:val="24"/>
          <w:szCs w:val="24"/>
        </w:rPr>
        <w:tab/>
        <w:t>В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                            З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tabs>
          <w:tab w:val="left" w:pos="6284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ЮЗ</w:t>
      </w:r>
      <w:r w:rsidRPr="000F3F72">
        <w:rPr>
          <w:rFonts w:ascii="Times New Roman" w:eastAsia="Calibri" w:hAnsi="Times New Roman" w:cs="Times New Roman"/>
          <w:sz w:val="24"/>
          <w:szCs w:val="24"/>
        </w:rPr>
        <w:tab/>
        <w:t>ЮВ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Ю</w:t>
      </w:r>
    </w:p>
    <w:p w:rsidR="00A36ED5" w:rsidRPr="000F3F72" w:rsidRDefault="00A36ED5" w:rsidP="00A36ED5">
      <w:pPr>
        <w:spacing w:after="0" w:line="360" w:lineRule="auto"/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2.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Расшифруйте перечисленные сокращения сторон горизонта. Результаты работы занесите в таблицу.</w:t>
      </w:r>
    </w:p>
    <w:tbl>
      <w:tblPr>
        <w:tblStyle w:val="11"/>
        <w:tblW w:w="0" w:type="auto"/>
        <w:tblLook w:val="04A0"/>
      </w:tblPr>
      <w:tblGrid>
        <w:gridCol w:w="4785"/>
        <w:gridCol w:w="4786"/>
      </w:tblGrid>
      <w:tr w:rsidR="00A36ED5" w:rsidRPr="000F3F72" w:rsidTr="00A36ED5">
        <w:tc>
          <w:tcPr>
            <w:tcW w:w="4785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Сокращенные названия сторон горизонта</w:t>
            </w:r>
          </w:p>
        </w:tc>
        <w:tc>
          <w:tcPr>
            <w:tcW w:w="4786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Полные названия сторон горизонта</w:t>
            </w:r>
          </w:p>
        </w:tc>
      </w:tr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ССВ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ЗСВ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СВ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ВЮВ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ind w:left="1418" w:hanging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3.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Рассмотрите изображения компасов, представленных на рисунке 18 учебника (стр.31). Определите черты их сходства и различий. По результатам работы заполните предложенную таблицу.</w:t>
      </w:r>
    </w:p>
    <w:tbl>
      <w:tblPr>
        <w:tblStyle w:val="11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Туристический компас</w:t>
            </w: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Учебный компас</w:t>
            </w:r>
          </w:p>
        </w:tc>
        <w:tc>
          <w:tcPr>
            <w:tcW w:w="2393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Геологический компас</w:t>
            </w:r>
          </w:p>
        </w:tc>
      </w:tr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Черты сходства</w:t>
            </w:r>
          </w:p>
        </w:tc>
        <w:tc>
          <w:tcPr>
            <w:tcW w:w="7179" w:type="dxa"/>
            <w:gridSpan w:val="3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A36ED5">
        <w:tc>
          <w:tcPr>
            <w:tcW w:w="2392" w:type="dxa"/>
            <w:shd w:val="clear" w:color="auto" w:fill="B8CCE4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Черты отличия</w:t>
            </w: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spacing w:line="360" w:lineRule="auto"/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4. (</w:t>
      </w:r>
      <w:r w:rsidRPr="000F3F72">
        <w:rPr>
          <w:rFonts w:ascii="Times New Roman" w:eastAsia="Calibri" w:hAnsi="Times New Roman" w:cs="Times New Roman"/>
          <w:i/>
          <w:sz w:val="24"/>
          <w:szCs w:val="24"/>
        </w:rPr>
        <w:t>выполняется на улице, во время факультатива</w:t>
      </w: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) </w:t>
      </w:r>
      <w:r w:rsidRPr="000F3F72">
        <w:rPr>
          <w:rFonts w:ascii="Times New Roman" w:eastAsia="Calibri" w:hAnsi="Times New Roman" w:cs="Times New Roman"/>
          <w:sz w:val="24"/>
          <w:szCs w:val="24"/>
        </w:rPr>
        <w:t>Проведите небольшое исследование пришкольной территории, по следующему алгоритму.</w:t>
      </w:r>
    </w:p>
    <w:p w:rsidR="00A36ED5" w:rsidRPr="000F3F72" w:rsidRDefault="00A36ED5" w:rsidP="00A36ED5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Алгоритм работы:</w:t>
      </w:r>
    </w:p>
    <w:p w:rsidR="00A36ED5" w:rsidRPr="000F3F72" w:rsidRDefault="00A36ED5" w:rsidP="00A36ED5">
      <w:pPr>
        <w:numPr>
          <w:ilvl w:val="0"/>
          <w:numId w:val="9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Выберите точку своего наблюдения.</w:t>
      </w:r>
    </w:p>
    <w:p w:rsidR="00A36ED5" w:rsidRPr="000F3F72" w:rsidRDefault="00A36ED5" w:rsidP="00A36ED5">
      <w:pPr>
        <w:numPr>
          <w:ilvl w:val="0"/>
          <w:numId w:val="9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lastRenderedPageBreak/>
        <w:t>Приготовьте для работы компас, используя «Правила работы с компасом», приведенные в тексте учебника (стр.30-31).</w:t>
      </w:r>
    </w:p>
    <w:p w:rsidR="00A36ED5" w:rsidRPr="000F3F72" w:rsidRDefault="00A36ED5" w:rsidP="00A36ED5">
      <w:pPr>
        <w:numPr>
          <w:ilvl w:val="0"/>
          <w:numId w:val="9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С помощью компаса определите направления по сторонам горизонта.</w:t>
      </w:r>
    </w:p>
    <w:p w:rsidR="00A36ED5" w:rsidRPr="000F3F72" w:rsidRDefault="00A36ED5" w:rsidP="00A36ED5">
      <w:pPr>
        <w:numPr>
          <w:ilvl w:val="0"/>
          <w:numId w:val="9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Перечислите объекты, расположенные в направлении основных и промежуточных сторон горизонта.</w:t>
      </w:r>
    </w:p>
    <w:p w:rsidR="00A36ED5" w:rsidRPr="000F3F72" w:rsidRDefault="00A36ED5" w:rsidP="00A36ED5">
      <w:pPr>
        <w:numPr>
          <w:ilvl w:val="0"/>
          <w:numId w:val="9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Полученные результаты оформите в таблице.</w:t>
      </w:r>
    </w:p>
    <w:tbl>
      <w:tblPr>
        <w:tblStyle w:val="11"/>
        <w:tblW w:w="0" w:type="auto"/>
        <w:tblLook w:val="04A0"/>
      </w:tblPr>
      <w:tblGrid>
        <w:gridCol w:w="3190"/>
        <w:gridCol w:w="3190"/>
        <w:gridCol w:w="3191"/>
      </w:tblGrid>
      <w:tr w:rsidR="00A36ED5" w:rsidRPr="000F3F72" w:rsidTr="00A36ED5">
        <w:tc>
          <w:tcPr>
            <w:tcW w:w="3190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Точка наблюдения</w:t>
            </w:r>
          </w:p>
        </w:tc>
        <w:tc>
          <w:tcPr>
            <w:tcW w:w="3190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Сторона горизонта</w:t>
            </w:r>
          </w:p>
        </w:tc>
        <w:tc>
          <w:tcPr>
            <w:tcW w:w="3191" w:type="dxa"/>
            <w:shd w:val="clear" w:color="auto" w:fill="B8CCE4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Объекты</w:t>
            </w:r>
          </w:p>
        </w:tc>
      </w:tr>
      <w:tr w:rsidR="00A36ED5" w:rsidRPr="000F3F72" w:rsidTr="000F3F72"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</w:tcPr>
          <w:p w:rsidR="00A36ED5" w:rsidRPr="000F3F72" w:rsidRDefault="00A36ED5" w:rsidP="00A36ED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4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Обозначение на контурной карте маршрутов путешествий, обозначение географических объектов</w:t>
      </w:r>
    </w:p>
    <w:p w:rsidR="00A36ED5" w:rsidRPr="000F3F72" w:rsidRDefault="00A36ED5" w:rsidP="00A36ED5">
      <w:pPr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 xml:space="preserve">Работа выполняется по мере изучения тем в рабочей тетради (автор Е.М. </w:t>
      </w:r>
      <w:proofErr w:type="spellStart"/>
      <w:r w:rsidRPr="000F3F72">
        <w:rPr>
          <w:rFonts w:ascii="Times New Roman" w:eastAsia="Calibri" w:hAnsi="Times New Roman" w:cs="Times New Roman"/>
          <w:i/>
          <w:sz w:val="24"/>
          <w:szCs w:val="24"/>
        </w:rPr>
        <w:t>Домогацких</w:t>
      </w:r>
      <w:proofErr w:type="spellEnd"/>
      <w:r w:rsidRPr="000F3F72">
        <w:rPr>
          <w:rFonts w:ascii="Times New Roman" w:eastAsia="Calibri" w:hAnsi="Times New Roman" w:cs="Times New Roman"/>
          <w:i/>
          <w:sz w:val="24"/>
          <w:szCs w:val="24"/>
        </w:rPr>
        <w:t xml:space="preserve">, Е.Е. </w:t>
      </w:r>
      <w:proofErr w:type="spellStart"/>
      <w:r w:rsidRPr="000F3F72">
        <w:rPr>
          <w:rFonts w:ascii="Times New Roman" w:eastAsia="Calibri" w:hAnsi="Times New Roman" w:cs="Times New Roman"/>
          <w:i/>
          <w:sz w:val="24"/>
          <w:szCs w:val="24"/>
        </w:rPr>
        <w:t>Домогацких</w:t>
      </w:r>
      <w:proofErr w:type="spellEnd"/>
      <w:r w:rsidRPr="000F3F72">
        <w:rPr>
          <w:rFonts w:ascii="Times New Roman" w:eastAsia="Calibri" w:hAnsi="Times New Roman" w:cs="Times New Roman"/>
          <w:i/>
          <w:sz w:val="24"/>
          <w:szCs w:val="24"/>
        </w:rPr>
        <w:t>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1.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7).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 Нанесите на контурную карту цифровые обозначения перечисленных географических объектов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21).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2.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8).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Проследите по карте путь плавания финикийцев вокруг Африки и назовите географические объекты, через которые он проходил</w:t>
      </w:r>
      <w:proofErr w:type="gramStart"/>
      <w:r w:rsidRPr="000F3F72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</w:t>
      </w:r>
      <w:proofErr w:type="gramStart"/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р</w:t>
      </w:r>
      <w:proofErr w:type="gramEnd"/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абочая тетрадь, стр. 23-24).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3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. (§ 9).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Проследите по карте путь плавания викингов (норманнов) и назовите географические объекты, через которые он проходил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26-27).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4.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10).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Проследите по карте маршрут путешествия Марко Поло и назовите географические объекты, через которые он проходил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29-30).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5.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11).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Проследите по карте маршрут путешествия Афанасия Никитина и назовите географические объекты, через которые он проходил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32).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6.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12).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Проследите по карте путь плавания </w:t>
      </w:r>
      <w:proofErr w:type="spellStart"/>
      <w:r w:rsidRPr="000F3F72">
        <w:rPr>
          <w:rFonts w:ascii="Times New Roman" w:eastAsia="Calibri" w:hAnsi="Times New Roman" w:cs="Times New Roman"/>
          <w:sz w:val="24"/>
          <w:szCs w:val="24"/>
        </w:rPr>
        <w:t>Васко</w:t>
      </w:r>
      <w:proofErr w:type="spellEnd"/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да Гама и назовите географические объекты, через которые он проходил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35).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7.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13).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С помощью карт атласа найдите географические названия, связанные и именем Христофора Колумба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37).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Задание 8.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(§ 14).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Проследите по карте путь экспедиции Ф. </w:t>
      </w:r>
      <w:proofErr w:type="spellStart"/>
      <w:r w:rsidRPr="000F3F72">
        <w:rPr>
          <w:rFonts w:ascii="Times New Roman" w:eastAsia="Calibri" w:hAnsi="Times New Roman" w:cs="Times New Roman"/>
          <w:sz w:val="24"/>
          <w:szCs w:val="24"/>
        </w:rPr>
        <w:t>Магелана</w:t>
      </w:r>
      <w:proofErr w:type="spellEnd"/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и назовите географические объекты, через которые он проходил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40-41).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9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. (§ 15).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Назовите показанные на карте географические объекты, с которыми связаны кругосветные путешествия Дж. Кука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43-44).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10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. (§ 16).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Нанесите на контурную карту цифровые обозначения перечисленных географических объектов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46).</w:t>
      </w: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A36ED5" w:rsidRPr="000F3F72" w:rsidRDefault="00A36ED5" w:rsidP="00A36ED5">
      <w:pPr>
        <w:ind w:left="2268" w:hanging="2268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5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Имена русских путешественников на карте мира</w:t>
      </w:r>
    </w:p>
    <w:p w:rsidR="00A36ED5" w:rsidRPr="000F3F72" w:rsidRDefault="00A36ED5" w:rsidP="00A36ED5">
      <w:pPr>
        <w:spacing w:after="0" w:line="360" w:lineRule="auto"/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1.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С помощью карт атласа и текста учебника выпишите в таблицу географические объекты, названные в честь русских первопроходцев и мореплавателей.</w:t>
      </w:r>
    </w:p>
    <w:tbl>
      <w:tblPr>
        <w:tblStyle w:val="21"/>
        <w:tblW w:w="0" w:type="auto"/>
        <w:tblLook w:val="04A0"/>
      </w:tblPr>
      <w:tblGrid>
        <w:gridCol w:w="4785"/>
        <w:gridCol w:w="4786"/>
      </w:tblGrid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Имя русского первопроходца и мореплавателя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Географические объекты названные в их честь</w:t>
            </w:r>
          </w:p>
        </w:tc>
      </w:tr>
      <w:tr w:rsidR="00A36ED5" w:rsidRPr="000F3F72" w:rsidTr="000F3F72">
        <w:tc>
          <w:tcPr>
            <w:tcW w:w="478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Витус</w:t>
            </w:r>
            <w:proofErr w:type="spellEnd"/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Беринг</w:t>
            </w:r>
          </w:p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Семен Дежнев</w:t>
            </w:r>
          </w:p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И.Ф. Крузенштерн</w:t>
            </w:r>
          </w:p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Ю.Ф. Лисянский</w:t>
            </w:r>
          </w:p>
        </w:tc>
        <w:tc>
          <w:tcPr>
            <w:tcW w:w="478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ind w:left="1701" w:hanging="1701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2. 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Проследите по карте путь кругосветного плавания И.Ф. Крузенштерна и Ю.Ф. Лисянского и назовите географические объекты, через которые они проходили </w:t>
      </w: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(рабочая тетрадь, стр. 50-51).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6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Обозначение на контурной карте материков и океанов Земли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1. </w:t>
      </w:r>
      <w:r w:rsidRPr="000F3F72">
        <w:rPr>
          <w:rFonts w:ascii="Times New Roman" w:eastAsia="Calibri" w:hAnsi="Times New Roman" w:cs="Times New Roman"/>
          <w:sz w:val="24"/>
          <w:szCs w:val="24"/>
        </w:rPr>
        <w:t>Вклейте контурную карту в тетрадь для практических работ.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2.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Обозначьте на контурной карте материки и океаны Земли.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Материки: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Евразия, Африка, Северная Америка, Южная Америка, Австралия, Антарктида.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Океаны: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Тихий, Атлантический, Индийский, Северный Ледовитый.</w:t>
      </w: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 xml:space="preserve">Практическая работа № 7 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Обозначение на контурной карте крупне</w:t>
      </w:r>
      <w:r w:rsidR="00165F87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йших государств материка</w:t>
      </w:r>
    </w:p>
    <w:p w:rsidR="00A36ED5" w:rsidRPr="000F3F72" w:rsidRDefault="00A36ED5" w:rsidP="00A36ED5">
      <w:pPr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Задание 1. </w:t>
      </w:r>
      <w:r w:rsidRPr="000F3F72">
        <w:rPr>
          <w:rFonts w:ascii="Times New Roman" w:eastAsia="Calibri" w:hAnsi="Times New Roman" w:cs="Times New Roman"/>
          <w:sz w:val="24"/>
          <w:szCs w:val="24"/>
        </w:rPr>
        <w:t>На контурные карты регионов Евразии нанесите государства, указанные цифрами. Занесите в таблицу названия и столицы обозначенных государств. Перечертите таблицу в тетрадь для практических работ. Укажите название части света, государства которые представлены на контурной карте</w:t>
      </w:r>
    </w:p>
    <w:p w:rsidR="00A36ED5" w:rsidRPr="000F3F72" w:rsidRDefault="00A36ED5" w:rsidP="00A36ED5">
      <w:pPr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i/>
          <w:sz w:val="24"/>
          <w:szCs w:val="24"/>
        </w:rPr>
        <w:t>Алгоритм выполнения задания:</w:t>
      </w:r>
    </w:p>
    <w:p w:rsidR="00A36ED5" w:rsidRPr="000F3F72" w:rsidRDefault="00A36ED5" w:rsidP="00A36ED5">
      <w:pPr>
        <w:numPr>
          <w:ilvl w:val="0"/>
          <w:numId w:val="10"/>
        </w:numPr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>найдите на политической карте мира данное государство;</w:t>
      </w:r>
    </w:p>
    <w:p w:rsidR="00A36ED5" w:rsidRPr="000F3F72" w:rsidRDefault="00A36ED5" w:rsidP="00A36ED5">
      <w:pPr>
        <w:numPr>
          <w:ilvl w:val="0"/>
          <w:numId w:val="10"/>
        </w:numPr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>проведите границы государства на контурной карте (границы всех государств обозначаются линией одинаковой толщины и цвета);</w:t>
      </w:r>
    </w:p>
    <w:p w:rsidR="00A36ED5" w:rsidRPr="000F3F72" w:rsidRDefault="00A36ED5" w:rsidP="00A36ED5">
      <w:pPr>
        <w:numPr>
          <w:ilvl w:val="0"/>
          <w:numId w:val="10"/>
        </w:numPr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>нанесите фоновую окраску, обозначив территорию данного государства (цветовое решение выбирается из расчета несовпадения цветов у соседних государств);</w:t>
      </w:r>
    </w:p>
    <w:p w:rsidR="00A36ED5" w:rsidRPr="000F3F72" w:rsidRDefault="00A36ED5" w:rsidP="00A36ED5">
      <w:pPr>
        <w:numPr>
          <w:ilvl w:val="0"/>
          <w:numId w:val="10"/>
        </w:numPr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>подпишите название государства (название всех государств подписывают одинаковым шрифтом и цветом);</w:t>
      </w:r>
    </w:p>
    <w:p w:rsidR="00A36ED5" w:rsidRPr="000F3F72" w:rsidRDefault="00A36ED5" w:rsidP="00A36ED5">
      <w:pPr>
        <w:numPr>
          <w:ilvl w:val="0"/>
          <w:numId w:val="10"/>
        </w:numPr>
        <w:contextualSpacing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0F3F72">
        <w:rPr>
          <w:rFonts w:ascii="Times New Roman" w:eastAsia="Calibri" w:hAnsi="Times New Roman" w:cs="Times New Roman"/>
          <w:i/>
          <w:sz w:val="24"/>
          <w:szCs w:val="24"/>
        </w:rPr>
        <w:t>подпишите столицу государства (пунсон обозначается одинаковым цветом у всех столиц государств, названия всех столиц государств подписываются одинаковым шрифтом и цветом).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Название части света: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__________________________________</w:t>
      </w:r>
    </w:p>
    <w:p w:rsidR="00A36ED5" w:rsidRPr="000F3F72" w:rsidRDefault="00A36ED5" w:rsidP="00A36ED5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21"/>
        <w:tblW w:w="0" w:type="auto"/>
        <w:tblInd w:w="720" w:type="dxa"/>
        <w:tblLook w:val="04A0"/>
      </w:tblPr>
      <w:tblGrid>
        <w:gridCol w:w="948"/>
        <w:gridCol w:w="3969"/>
        <w:gridCol w:w="3934"/>
      </w:tblGrid>
      <w:tr w:rsidR="00A36ED5" w:rsidRPr="000F3F72" w:rsidTr="00A36ED5">
        <w:tc>
          <w:tcPr>
            <w:tcW w:w="948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969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Государство</w:t>
            </w:r>
          </w:p>
        </w:tc>
        <w:tc>
          <w:tcPr>
            <w:tcW w:w="3934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Столица</w:t>
            </w: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36ED5" w:rsidRPr="000F3F72" w:rsidTr="000F3F72">
        <w:tc>
          <w:tcPr>
            <w:tcW w:w="948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969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934" w:type="dxa"/>
          </w:tcPr>
          <w:p w:rsidR="00A36ED5" w:rsidRPr="000F3F72" w:rsidRDefault="00A36ED5" w:rsidP="00A36ED5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Практическая работа № 8</w:t>
      </w:r>
    </w:p>
    <w:p w:rsidR="00A36ED5" w:rsidRPr="000F3F72" w:rsidRDefault="00A36ED5" w:rsidP="00A36ED5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C00000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color w:val="C00000"/>
          <w:sz w:val="24"/>
          <w:szCs w:val="24"/>
        </w:rPr>
        <w:t>Организация фенологических наблюдений в природе</w:t>
      </w:r>
    </w:p>
    <w:p w:rsidR="00A36ED5" w:rsidRPr="000F3F72" w:rsidRDefault="00A36ED5" w:rsidP="00A36ED5">
      <w:pPr>
        <w:spacing w:after="0" w:line="360" w:lineRule="auto"/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1. </w:t>
      </w:r>
      <w:r w:rsidRPr="000F3F72">
        <w:rPr>
          <w:rFonts w:ascii="Times New Roman" w:eastAsia="Calibri" w:hAnsi="Times New Roman" w:cs="Times New Roman"/>
          <w:sz w:val="24"/>
          <w:szCs w:val="24"/>
        </w:rPr>
        <w:t>Прочитайте внимательно в тексте § 27 историю о прогулке по окрестностям населенного пункта. Выпишите в таблицу объекты живой и неживой природы, заполнив предложенную таблицу.</w:t>
      </w:r>
    </w:p>
    <w:tbl>
      <w:tblPr>
        <w:tblStyle w:val="21"/>
        <w:tblW w:w="0" w:type="auto"/>
        <w:tblLook w:val="04A0"/>
      </w:tblPr>
      <w:tblGrid>
        <w:gridCol w:w="1595"/>
        <w:gridCol w:w="1595"/>
        <w:gridCol w:w="1595"/>
        <w:gridCol w:w="1595"/>
        <w:gridCol w:w="1595"/>
        <w:gridCol w:w="1596"/>
      </w:tblGrid>
      <w:tr w:rsidR="00A36ED5" w:rsidRPr="000F3F72" w:rsidTr="00A36ED5">
        <w:tc>
          <w:tcPr>
            <w:tcW w:w="4785" w:type="dxa"/>
            <w:gridSpan w:val="3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Объекты живой природы</w:t>
            </w:r>
          </w:p>
        </w:tc>
        <w:tc>
          <w:tcPr>
            <w:tcW w:w="4786" w:type="dxa"/>
            <w:gridSpan w:val="3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Объекты неживой природы</w:t>
            </w:r>
          </w:p>
        </w:tc>
      </w:tr>
      <w:tr w:rsidR="00A36ED5" w:rsidRPr="000F3F72" w:rsidTr="00A36ED5">
        <w:tc>
          <w:tcPr>
            <w:tcW w:w="1595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растения</w:t>
            </w:r>
          </w:p>
        </w:tc>
        <w:tc>
          <w:tcPr>
            <w:tcW w:w="1595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насекомые</w:t>
            </w:r>
          </w:p>
        </w:tc>
        <w:tc>
          <w:tcPr>
            <w:tcW w:w="1595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животные</w:t>
            </w:r>
          </w:p>
        </w:tc>
        <w:tc>
          <w:tcPr>
            <w:tcW w:w="1595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воздух</w:t>
            </w:r>
          </w:p>
        </w:tc>
        <w:tc>
          <w:tcPr>
            <w:tcW w:w="1595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вода</w:t>
            </w:r>
          </w:p>
        </w:tc>
        <w:tc>
          <w:tcPr>
            <w:tcW w:w="1596" w:type="dxa"/>
            <w:shd w:val="clear" w:color="auto" w:fill="C6D9F1"/>
          </w:tcPr>
          <w:p w:rsidR="00A36ED5" w:rsidRPr="000F3F72" w:rsidRDefault="00A36ED5" w:rsidP="00A36ED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Земная поверхность</w:t>
            </w:r>
          </w:p>
        </w:tc>
      </w:tr>
      <w:tr w:rsidR="00A36ED5" w:rsidRPr="000F3F72" w:rsidTr="000F3F72">
        <w:tc>
          <w:tcPr>
            <w:tcW w:w="159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9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9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9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95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Ответь на вопросы</w:t>
      </w:r>
      <w:r w:rsidRPr="000F3F7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36ED5" w:rsidRPr="000F3F72" w:rsidRDefault="00A36ED5" w:rsidP="00A36ED5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lastRenderedPageBreak/>
        <w:t>Выпишите объекты, упомянутые в тексте, но не записанные в таблицу.</w:t>
      </w:r>
    </w:p>
    <w:p w:rsidR="00A36ED5" w:rsidRPr="000F3F72" w:rsidRDefault="00A36ED5" w:rsidP="00A36ED5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Почему им не нашлось места в таблице?</w:t>
      </w:r>
    </w:p>
    <w:p w:rsidR="00A36ED5" w:rsidRPr="000F3F72" w:rsidRDefault="00A36ED5" w:rsidP="00A36ED5">
      <w:pPr>
        <w:spacing w:after="0" w:line="360" w:lineRule="auto"/>
        <w:ind w:left="1560" w:hanging="15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b/>
          <w:sz w:val="24"/>
          <w:szCs w:val="24"/>
        </w:rPr>
        <w:t>Задание 2.</w:t>
      </w:r>
      <w:r w:rsidRPr="000F3F72">
        <w:rPr>
          <w:rFonts w:ascii="Times New Roman" w:eastAsia="Calibri" w:hAnsi="Times New Roman" w:cs="Times New Roman"/>
          <w:sz w:val="24"/>
          <w:szCs w:val="24"/>
        </w:rPr>
        <w:t xml:space="preserve"> Прочитайте внимательно в тексте § 27 историю о прогулке по окрестностям населенного пункта, распределите объекты природы, упомянутые в тексте, по соответствующим колонкам таблицы.</w:t>
      </w:r>
    </w:p>
    <w:tbl>
      <w:tblPr>
        <w:tblStyle w:val="21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A36ED5" w:rsidRPr="000F3F72" w:rsidTr="00A36ED5">
        <w:tc>
          <w:tcPr>
            <w:tcW w:w="2392" w:type="dxa"/>
            <w:shd w:val="clear" w:color="auto" w:fill="C6D9F1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Литосфера</w:t>
            </w:r>
          </w:p>
        </w:tc>
        <w:tc>
          <w:tcPr>
            <w:tcW w:w="2393" w:type="dxa"/>
            <w:shd w:val="clear" w:color="auto" w:fill="C6D9F1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Атмосфера</w:t>
            </w:r>
          </w:p>
        </w:tc>
        <w:tc>
          <w:tcPr>
            <w:tcW w:w="2393" w:type="dxa"/>
            <w:shd w:val="clear" w:color="auto" w:fill="C6D9F1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Гидросфера</w:t>
            </w:r>
          </w:p>
        </w:tc>
        <w:tc>
          <w:tcPr>
            <w:tcW w:w="2393" w:type="dxa"/>
            <w:shd w:val="clear" w:color="auto" w:fill="C6D9F1"/>
          </w:tcPr>
          <w:p w:rsidR="00A36ED5" w:rsidRPr="000F3F72" w:rsidRDefault="00A36ED5" w:rsidP="00A36ED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F3F72">
              <w:rPr>
                <w:rFonts w:ascii="Times New Roman" w:eastAsia="Calibri" w:hAnsi="Times New Roman" w:cs="Times New Roman"/>
                <w:sz w:val="24"/>
                <w:szCs w:val="24"/>
              </w:rPr>
              <w:t>Биосфера</w:t>
            </w:r>
          </w:p>
        </w:tc>
      </w:tr>
      <w:tr w:rsidR="00A36ED5" w:rsidRPr="000F3F72" w:rsidTr="000F3F72">
        <w:tc>
          <w:tcPr>
            <w:tcW w:w="2392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93" w:type="dxa"/>
          </w:tcPr>
          <w:p w:rsidR="00A36ED5" w:rsidRPr="000F3F72" w:rsidRDefault="00A36ED5" w:rsidP="00A36ED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0F3F72" w:rsidRDefault="00A36ED5" w:rsidP="00A36ED5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F3F72">
        <w:rPr>
          <w:rFonts w:ascii="Times New Roman" w:eastAsia="Calibri" w:hAnsi="Times New Roman" w:cs="Times New Roman"/>
          <w:sz w:val="24"/>
          <w:szCs w:val="24"/>
        </w:rPr>
        <w:t>Как вы думаете, какая из известных оболочек Земли самая главная? Свой ответ обоснуйте.</w:t>
      </w:r>
    </w:p>
    <w:p w:rsidR="00A36ED5" w:rsidRPr="000F3F72" w:rsidRDefault="00A36ED5" w:rsidP="00A36ED5">
      <w:pPr>
        <w:rPr>
          <w:rFonts w:ascii="Times New Roman" w:eastAsia="Calibri" w:hAnsi="Times New Roman" w:cs="Times New Roman"/>
          <w:sz w:val="24"/>
          <w:szCs w:val="24"/>
        </w:rPr>
      </w:pPr>
    </w:p>
    <w:p w:rsidR="00A36ED5" w:rsidRPr="00A36ED5" w:rsidRDefault="00A36ED5" w:rsidP="00A36ED5">
      <w:pPr>
        <w:rPr>
          <w:rFonts w:ascii="Times New Roman" w:eastAsia="Calibri" w:hAnsi="Times New Roman" w:cs="Times New Roman"/>
          <w:sz w:val="28"/>
          <w:szCs w:val="28"/>
        </w:rPr>
      </w:pPr>
    </w:p>
    <w:p w:rsidR="00A36ED5" w:rsidRPr="00A36ED5" w:rsidRDefault="00A36ED5" w:rsidP="00A36ED5">
      <w:pPr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36ED5" w:rsidRDefault="00A36ED5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A36ED5" w:rsidRDefault="00A36ED5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A36ED5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Default="000F3F72" w:rsidP="00DA1E8E">
      <w:pPr>
        <w:rPr>
          <w:rFonts w:ascii="Times New Roman" w:hAnsi="Times New Roman"/>
          <w:b/>
          <w:spacing w:val="7"/>
          <w:sz w:val="28"/>
          <w:szCs w:val="28"/>
        </w:rPr>
      </w:pPr>
    </w:p>
    <w:p w:rsidR="000F3F72" w:rsidRPr="000F3F72" w:rsidRDefault="000F3F72" w:rsidP="000F3F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Практикум </w:t>
      </w:r>
      <w:r w:rsidRPr="000F3F7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 класс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Описание одного из видов особо охраняемых территорий.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работа: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об особо охраняемых территориях.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Описание одного из видов особо охраняемых территорий (по выбору учителя) по плану: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Название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Географическое положение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создания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 охраны (кто и что находится под охранной)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Уникальность объектов или вида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Меры, принимаемые заповедником (заказником) для сохранения объектов или вида.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Национальный парк Килиманджаро (Танзания), Беловежская Пуща…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875380" w:rsidRP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Анализ карт географического атласа.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 картах, о видах карт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Описание карт по атласу: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55"/>
        <w:gridCol w:w="1386"/>
        <w:gridCol w:w="1770"/>
        <w:gridCol w:w="1374"/>
        <w:gridCol w:w="1714"/>
        <w:gridCol w:w="1392"/>
      </w:tblGrid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Страницы атласа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Название</w:t>
            </w:r>
          </w:p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карты</w:t>
            </w: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 охвату территории </w:t>
            </w: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Масштаб</w:t>
            </w: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содержанию</w:t>
            </w: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чем можно узнать из карты (не менее 5 объектов)</w:t>
            </w: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58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386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1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92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ВЫВОД: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3.</w:t>
      </w:r>
    </w:p>
    <w:p w:rsidR="000F3F72" w:rsidRPr="000F3F72" w:rsidRDefault="000F3F72" w:rsidP="0087538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Определение на карте крупнейших городов и стран мира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Выявить по карте крупные городами мира.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Анализируя карту «Народы и плотность населения», диаграмму «крупнейшие города мира по численности населения», запишите их в тетрадь.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543550" cy="2085975"/>
            <wp:effectExtent l="0" t="0" r="0" b="0"/>
            <wp:docPr id="2" name="Диаграмм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0F3F72" w:rsidRPr="00875380" w:rsidRDefault="000F3F72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Отметьте красными кружками на контурной карте крупнейшие города мира и их численность.</w:t>
      </w:r>
    </w:p>
    <w:p w:rsid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</w:t>
      </w:r>
      <w:r w:rsid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4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875380" w:rsidRPr="000F3F72" w:rsidRDefault="00875380" w:rsidP="0087538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Анализ карты «Народы и плотность населения мира»</w:t>
      </w:r>
    </w:p>
    <w:p w:rsidR="00875380" w:rsidRDefault="00875380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</w:p>
    <w:p w:rsidR="00875380" w:rsidRPr="000F3F72" w:rsidRDefault="00875380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Выделение ареалов высокой плотности населения, направлений миграции людей в прошлом и современные перемещения.</w:t>
      </w:r>
    </w:p>
    <w:p w:rsidR="00875380" w:rsidRPr="000F3F72" w:rsidRDefault="00875380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Учимся отражать результаты работы картографическими средствами.</w:t>
      </w:r>
    </w:p>
    <w:p w:rsidR="00875380" w:rsidRPr="000F3F72" w:rsidRDefault="00875380" w:rsidP="0087538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875380" w:rsidRPr="000F3F72" w:rsidRDefault="00875380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Пользуясь текстом учебника, картой атласа «Народы и плотность населения», обозначьте на контурной карте ареалы высокой плотности населения.</w:t>
      </w:r>
    </w:p>
    <w:p w:rsidR="00875380" w:rsidRPr="000F3F72" w:rsidRDefault="00875380" w:rsidP="008753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 причины большой плотности населения в разных частях земного шара. Сделайте вывод. От каких причин зависит размещение населения по территории Земли. Краткий вывод запишите в тетрадь.</w:t>
      </w:r>
    </w:p>
    <w:p w:rsidR="00875380" w:rsidRPr="000F3F72" w:rsidRDefault="00875380" w:rsidP="008753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.Пользуясь текстом учебника, обозначьте на контурной карте направление миграций людей в прошлом.</w:t>
      </w:r>
    </w:p>
    <w:p w:rsidR="00875380" w:rsidRPr="000F3F72" w:rsidRDefault="00875380" w:rsidP="008753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Обозначьте на контурной карте современные перемещения людей. Знаки легенды карты придумать самостоятельно.</w:t>
      </w:r>
    </w:p>
    <w:p w:rsidR="00875380" w:rsidRPr="000F3F72" w:rsidRDefault="00875380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5380" w:rsidRDefault="00875380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5380" w:rsidRDefault="00875380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75380" w:rsidRDefault="00875380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 5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875380" w:rsidRP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Обозначение на контурной карте крупнейших платформ и горных систем. Определение по карте строение земной коры закономерностей размещения топливных и рудных полезных ископаемых</w:t>
      </w:r>
    </w:p>
    <w:p w:rsid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Закрепить знания о современном рельефе, размещении полезных ископаемых по миру;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Учимся правильно работать с контурной картой.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.Обозначьте на контурной карте крупные формы рельефа.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Горы: атлас, капские, Альпы, Карпаты, Кавказ, Тибет, Кордильеры, Анды, Аппалачи, большой водораздельный хребет.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Нагорья: эфиопское.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Плоскогорье: </w:t>
      </w:r>
      <w:proofErr w:type="spellStart"/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восточно-африканское</w:t>
      </w:r>
      <w:proofErr w:type="spellEnd"/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бразильское, </w:t>
      </w:r>
      <w:proofErr w:type="spell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гвианское</w:t>
      </w:r>
      <w:proofErr w:type="spell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, среднесибирское.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Вулканы: Килиманджаро, Джомолунгма, Эльбрус, </w:t>
      </w:r>
      <w:proofErr w:type="spell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орисаба</w:t>
      </w:r>
      <w:proofErr w:type="spell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шасто</w:t>
      </w:r>
      <w:proofErr w:type="spell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Цветовой фон контурной карты должен соответствовать цветовому фону карты атласа.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Обозначьте на контурной карте месторождения полезных ископаемых. Условные знаки на контурной карте должны соответствовать условным знакам карты атласа.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Приемы обозначения на контурной карте объектов литосферы (гор, равнин,вулканов, отдельных вершин).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1.Определив географическое положение объектов на физической карте, найдите это место на контурной карте, ориентируясь по линиям градусной сетке, береговой линии, речной сети.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2.Обозначить объекты на контурной карте такими же условными знаками, как это сделано на карте физической, обратив внимание на точность нанесения объектов относительно основных ориентиров.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3.Надписать названия объектов так, как это сделано на карте физической.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условных знаках к карте пояснить, как обозначен объект.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6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Анализ карты «Среднегодовое количество осадков» 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Научится определять количество осадков по климатической карте.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FE0AB3" w:rsidRPr="00FE0AB3" w:rsidRDefault="000F3F72" w:rsidP="00FE0AB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Проанализировать климатическую карту мира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gramStart"/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</w:t>
      </w:r>
      <w:proofErr w:type="gramEnd"/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ис.31,с.44.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Отметьте на контурной карте самые увлажненные области мира – синим цветом, области со средним увлажнением – зеленым цветом и самые засушливые области мира – оранжевым. 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Подпишите количество осадков в каждой области.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FE0AB3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7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Анализ карты «Климатические пояса и области мира»</w:t>
      </w:r>
      <w:r w:rsid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Описание одного из климатических поясов по плану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представление о климатическом поясе.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FE0AB3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зад.8, с.55</w:t>
      </w:r>
    </w:p>
    <w:p w:rsidR="000F3F72" w:rsidRPr="000F3F72" w:rsidRDefault="00FE0AB3" w:rsidP="00FE0AB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Описание одного из климатических поясов.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представления об одном из климатических поясов.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Ученикам раздаются карточки. На каждой из них написан свой климатический пояс. Ученики характеризуют климатический пояс по плану.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 характеристика климатического пояса.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1.название;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2.положение относительно экватора и полюса;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3.господствующие воздушные массы;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4.средняя температура января и июля;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5.годовое количество осадков;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6.климитические различия и их причины;</w:t>
      </w:r>
    </w:p>
    <w:p w:rsid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7.приспособленность населения к климатическим условиям данного пояса. </w:t>
      </w:r>
    </w:p>
    <w:p w:rsidR="00FE0AB3" w:rsidRPr="000F3F72" w:rsidRDefault="00FE0AB3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3F72" w:rsidRDefault="00FE0AB3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8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875380" w:rsidRDefault="00875380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Изучение климатических диаграмм. Анализ погоды в различных частях земного шара на основе прогнозов Интернета, телевидения, газет.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у учащихся преставления о климатической диаграмме.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FE0AB3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Учащимся раздаются карточки с климатической диаграммой какого-либо пояса. Ученики анализируют диаграмму и делают вывод, какому же климатическому поясу она принадлежит.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Ученикам дается какой-либо климатический пояс. Учащиеся  должны составить климатическую диаграмму. Для создания диаграммы учащиеся могут использовать учебник, карту, справочники и т.д.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FE0AB3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9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Характеристика течения Западных Ветров с использованием карты по плану.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 течениях мирового океана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Ученики выбирают течение. Пользуясь учебником, картами, и другой литературой, характеризуют его по плану.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 описания течения мирового океана.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1.географическое положение;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2.вид течения по физическим свойствам воды (холодное, теплое);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3.вид течения по происхождению;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4.вид течения по устойчивости (постоянное, сезонное);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5.вид течения по  расположению в толще воды (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поверхностных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, глубинных, придонных).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Характеристику течения записать в тетрадь.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Основные течения отметить на контурной карте.</w:t>
      </w:r>
    </w:p>
    <w:p w:rsidR="000F3F72" w:rsidRPr="000F3F72" w:rsidRDefault="000F3F72" w:rsidP="00FE0AB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FE0AB3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10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Установление закономерностей смены природных </w:t>
      </w:r>
      <w:r w:rsid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зон Земли «Природные зоны Земли</w:t>
      </w:r>
      <w:r w:rsidR="00FE0AB3" w:rsidRPr="00FE0AB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.Описание природных зон по плану.</w:t>
      </w:r>
      <w:r w:rsid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 с понятием природная зона и их размещение по земному шару.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Ученики рассм</w:t>
      </w:r>
      <w:r w:rsidR="00FE0A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атривают карту «природные зоны» и делают вывод об </w:t>
      </w:r>
      <w:r w:rsidR="00FE0AB3" w:rsidRPr="00FE0AB3">
        <w:rPr>
          <w:rFonts w:ascii="Times New Roman" w:eastAsia="Times New Roman" w:hAnsi="Times New Roman" w:cs="Times New Roman"/>
          <w:sz w:val="24"/>
          <w:szCs w:val="24"/>
          <w:lang w:eastAsia="ru-RU"/>
        </w:rPr>
        <w:t>их размещение по земному шару.</w:t>
      </w:r>
    </w:p>
    <w:p w:rsidR="000F3F72" w:rsidRDefault="000F3F72" w:rsidP="00FE0A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Ученикам раздаются карточки с названиями природной зоны. Ученики, используя учебник, карту, справочники и т.д., дают характеристику природной зоны. 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Заполняют таблицу.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37"/>
        <w:gridCol w:w="1768"/>
        <w:gridCol w:w="2004"/>
        <w:gridCol w:w="1806"/>
        <w:gridCol w:w="1424"/>
        <w:gridCol w:w="1621"/>
      </w:tblGrid>
      <w:tr w:rsidR="000F3F72" w:rsidRPr="000F3F72" w:rsidTr="00FE0AB3">
        <w:tc>
          <w:tcPr>
            <w:tcW w:w="1437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Название</w:t>
            </w:r>
          </w:p>
        </w:tc>
        <w:tc>
          <w:tcPr>
            <w:tcW w:w="1768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Материк</w:t>
            </w:r>
          </w:p>
        </w:tc>
        <w:tc>
          <w:tcPr>
            <w:tcW w:w="200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Климатический пояс</w:t>
            </w:r>
          </w:p>
        </w:tc>
        <w:tc>
          <w:tcPr>
            <w:tcW w:w="1806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Растительность</w:t>
            </w:r>
          </w:p>
        </w:tc>
        <w:tc>
          <w:tcPr>
            <w:tcW w:w="142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Животный мир </w:t>
            </w:r>
          </w:p>
        </w:tc>
        <w:tc>
          <w:tcPr>
            <w:tcW w:w="1621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Хозяйственная деятельность населения</w:t>
            </w:r>
          </w:p>
        </w:tc>
      </w:tr>
      <w:tr w:rsidR="000F3F72" w:rsidRPr="000F3F72" w:rsidTr="00FE0AB3">
        <w:tc>
          <w:tcPr>
            <w:tcW w:w="1437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68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0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06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2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1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FE0AB3">
        <w:tc>
          <w:tcPr>
            <w:tcW w:w="1437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68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0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06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2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1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F3F72" w:rsidRDefault="00FE0AB3" w:rsidP="00FE0AB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11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875380" w:rsidRP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Сравнение океанов (по выбору).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Сформировать знания об объектах гидросферы.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Ученикам даются по два океана для сравнения. Ученики используют различную литературу для данной работы. Данные заносятся в таблицу.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3"/>
        <w:gridCol w:w="2754"/>
        <w:gridCol w:w="2754"/>
      </w:tblGrid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Название океана.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Атлантический океан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Индийский океан</w:t>
            </w: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1.Его относительные размеры.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2.В каких полушариях находится.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3.Какие материки омывается.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4.Береговая линия: указать моря, заливы, проливы, полуострова.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5.Самые большие острова в его границах.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6.Рельеф дна: средняя и максимальная глубина, хребты, котловины, есть ли шельф – широкий или узкий.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7.течения (указать холодные и теплые течения).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4063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8.Виды хозяйственной деятельности человека</w:t>
            </w: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4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Default="000F3F72" w:rsidP="0024584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="0024584E">
        <w:rPr>
          <w:rFonts w:ascii="Times New Roman" w:eastAsia="Times New Roman" w:hAnsi="Times New Roman" w:cs="Times New Roman"/>
          <w:sz w:val="24"/>
          <w:szCs w:val="24"/>
          <w:lang w:eastAsia="ru-RU"/>
        </w:rPr>
        <w:t>Сделать мини вывод по таблице.</w:t>
      </w:r>
    </w:p>
    <w:p w:rsidR="0024584E" w:rsidRPr="0024584E" w:rsidRDefault="0024584E" w:rsidP="0024584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12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24584E"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Установление сходства и различия материков на основе карт и рисунков учебника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 различиях положения материков.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Пользуясь физической картой полушарий и материка, описать его положение: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"/>
        <w:gridCol w:w="6621"/>
        <w:gridCol w:w="1300"/>
        <w:gridCol w:w="1175"/>
      </w:tblGrid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Австралия </w:t>
            </w: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Африка</w:t>
            </w: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Как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расположен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относительно экватора, тропиков?  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 расположен относительно 0?мередиана?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Крайние точки: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С-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Ю-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З-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В-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Какие океаны омывают?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Какие моря и заливы омывают?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 лежит относительно других материков?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26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475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каких климатических поясах расположен?</w:t>
            </w:r>
          </w:p>
        </w:tc>
        <w:tc>
          <w:tcPr>
            <w:tcW w:w="630" w:type="pct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0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</w:t>
      </w:r>
      <w:r w:rsid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икум 13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ind w:left="-3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24584E"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Обозначение на контурной карте Африки изучаемых географических объектов.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</w:t>
      </w:r>
      <w:r w:rsidR="0024584E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о положение материка Африка и объектов, находящихся на территории.</w:t>
      </w:r>
    </w:p>
    <w:p w:rsidR="000F3F72" w:rsidRPr="000F3F72" w:rsidRDefault="000F3F72" w:rsidP="002458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Работа с картами путешествий.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="008753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Сформировать знание о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путешествиях по материку.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Учеников делят на несколько групп. Каждой группе дается один из маршрутов путешествия по материку Африка. Ученики должны используя карты, учебники рассмотреть маршрут путешествия. Отметить его на карте. </w:t>
      </w: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2.Правила путешествия по материку.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1.Внимательно изучите маршрут: где он начинается, в каком направлении продолжается, где и как направление меняется, каков конечный пункт.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2.Изучить легенду карты.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3.Определить природные зоны и выясним, через какие страныпроходят наш маршрут.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4.Вспомним, что мы можем сказать о природе и людях материка на основе уже имеющихся знаний.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5.Читая текст, не забываем следить за маршрутом по карте. Пытаемся мысленно представить те территории, о которых идет речь.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Заполнить таблицу.</w:t>
      </w:r>
    </w:p>
    <w:tbl>
      <w:tblPr>
        <w:tblW w:w="5765" w:type="pct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467"/>
        <w:gridCol w:w="2178"/>
        <w:gridCol w:w="3485"/>
      </w:tblGrid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Маршрут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Начало маршрута</w:t>
            </w: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Конец маршрута</w:t>
            </w: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Какие объекты находились на пути исследователя.</w:t>
            </w:r>
          </w:p>
        </w:tc>
      </w:tr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От Касабланки до Триполи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proofErr w:type="spell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Томбуки</w:t>
            </w:r>
            <w:proofErr w:type="spell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 Лагоса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Лагоса до озера Виктория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озера Виктория до Индийского океана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24584E">
        <w:tc>
          <w:tcPr>
            <w:tcW w:w="1316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 Танзании к мысу Доброй Надежды</w:t>
            </w:r>
          </w:p>
        </w:tc>
        <w:tc>
          <w:tcPr>
            <w:tcW w:w="1118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87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79" w:type="pct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окончанию занятия выставляются оценки: 1- за оформление карты;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2- за оформление таблицы.</w:t>
      </w:r>
    </w:p>
    <w:p w:rsidR="0024584E" w:rsidRDefault="0024584E" w:rsidP="002458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4584E" w:rsidRPr="0024584E" w:rsidRDefault="0024584E" w:rsidP="002458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15</w:t>
      </w:r>
      <w:r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24584E" w:rsidRPr="0024584E" w:rsidRDefault="0024584E" w:rsidP="002458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Описание Египта по плану</w:t>
      </w:r>
    </w:p>
    <w:p w:rsidR="0024584E" w:rsidRPr="0024584E" w:rsidRDefault="0024584E" w:rsidP="0024584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24584E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 стране.</w:t>
      </w:r>
    </w:p>
    <w:p w:rsidR="0024584E" w:rsidRPr="0024584E" w:rsidRDefault="0024584E" w:rsidP="002458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24584E" w:rsidRPr="0024584E" w:rsidRDefault="0024584E" w:rsidP="0024584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24584E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Анализируя карты атласа, производится заполнение таблицы. Страна для анализа выбирается учителем.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"/>
        <w:gridCol w:w="5204"/>
        <w:gridCol w:w="3600"/>
      </w:tblGrid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</w:t>
            </w:r>
          </w:p>
        </w:tc>
      </w:tr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Географическое положение «ГП»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(часть материка, соседи, столица);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Народы страны (раса, языки, размещение по стране);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Особенности природы: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proofErr w:type="gramStart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)</w:t>
            </w:r>
            <w:proofErr w:type="gramEnd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рельеф;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proofErr w:type="gramStart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)</w:t>
            </w:r>
            <w:proofErr w:type="gramEnd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полезные ископаемые;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Start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)</w:t>
            </w:r>
            <w:proofErr w:type="gramEnd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климат;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)</w:t>
            </w:r>
            <w:proofErr w:type="gramEnd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реки, озера;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proofErr w:type="gramStart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)</w:t>
            </w:r>
            <w:proofErr w:type="gramEnd"/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природные комплексы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Хозяйственная деятельность человека: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виды занятий;</w:t>
            </w:r>
          </w:p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крупные города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4584E" w:rsidRPr="0024584E" w:rsidTr="004859E7">
        <w:tc>
          <w:tcPr>
            <w:tcW w:w="0" w:type="auto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204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458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Экологические проблемы</w:t>
            </w:r>
          </w:p>
        </w:tc>
        <w:tc>
          <w:tcPr>
            <w:tcW w:w="3600" w:type="dxa"/>
            <w:shd w:val="clear" w:color="auto" w:fill="auto"/>
          </w:tcPr>
          <w:p w:rsidR="0024584E" w:rsidRPr="0024584E" w:rsidRDefault="0024584E" w:rsidP="0024584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4584E" w:rsidRPr="0024584E" w:rsidRDefault="0024584E" w:rsidP="0024584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 16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24584E"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Описание Амазонки по плану 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знания об объектах гидросферы Южной Америки.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Описание можно оформить в таблицу или в повествовательный текст, а можно сделать в контурной карте, применив условные обозначения.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1.географическое положение: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а) часть материка;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б) исток, направление течения, устье;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proofErr w:type="gram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бассейн</w:t>
      </w:r>
      <w:proofErr w:type="gram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океана;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г) длина реки.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2.Какой рельеф местности, в котором течет река? Как это влияет на характер течения? Характер течения реки.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3.Питание и режим реки. В каких климатических поясах течет река? Как это влияет на ее питание и режим?</w:t>
      </w:r>
    </w:p>
    <w:p w:rsidR="000F3F72" w:rsidRP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4.Хозяйственное использование реки человеком.</w:t>
      </w:r>
    </w:p>
    <w:p w:rsidR="000F3F72" w:rsidRDefault="000F3F72" w:rsidP="000F3F72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5.Как можно изменить природу реки в будущем?</w:t>
      </w:r>
    </w:p>
    <w:p w:rsidR="000F3F72" w:rsidRPr="000F3F72" w:rsidRDefault="000F3F72" w:rsidP="002458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17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24584E"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Сравнительная характеристика природных богатств горного пояса и равнин Северной Америки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природных богатств горного пояса и равнин Северной Америки.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Задача, которую ученики должны выполнить в ходе практической работы, такова: выписать природные богатства горного пояса и равнинного района Северной Америки и указать их использование в хозяйственной деятельности человека. Следует разрешить учащимся пользоваться учебниками, атласами и другими источниками информации. Работу можно разделить на 2 варианта (1-горный пояс и равнины Канады; 2-горный пояс и равнины США).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 запишите в таблицу: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5"/>
        <w:gridCol w:w="1555"/>
        <w:gridCol w:w="1758"/>
        <w:gridCol w:w="1555"/>
        <w:gridCol w:w="1758"/>
      </w:tblGrid>
      <w:tr w:rsidR="000F3F72" w:rsidRPr="000F3F72" w:rsidTr="000F3F72">
        <w:tc>
          <w:tcPr>
            <w:tcW w:w="3190" w:type="dxa"/>
            <w:vMerge w:val="restart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 для сравнения</w:t>
            </w:r>
          </w:p>
        </w:tc>
        <w:tc>
          <w:tcPr>
            <w:tcW w:w="3190" w:type="dxa"/>
            <w:gridSpan w:val="2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Горный пояс</w:t>
            </w:r>
          </w:p>
        </w:tc>
        <w:tc>
          <w:tcPr>
            <w:tcW w:w="3191" w:type="dxa"/>
            <w:gridSpan w:val="2"/>
          </w:tcPr>
          <w:p w:rsidR="000F3F72" w:rsidRPr="000F3F72" w:rsidRDefault="000F3F72" w:rsidP="000F3F7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Равнины</w:t>
            </w:r>
          </w:p>
        </w:tc>
      </w:tr>
      <w:tr w:rsidR="000F3F72" w:rsidRPr="000F3F72" w:rsidTr="000F3F72">
        <w:tc>
          <w:tcPr>
            <w:tcW w:w="3190" w:type="dxa"/>
            <w:vMerge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Природные богатства</w:t>
            </w: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Хозяйственное исследование</w:t>
            </w: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Природные богатства</w:t>
            </w:r>
          </w:p>
        </w:tc>
        <w:tc>
          <w:tcPr>
            <w:tcW w:w="1596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Хозяйственное исследование</w:t>
            </w:r>
          </w:p>
        </w:tc>
      </w:tr>
      <w:tr w:rsidR="000F3F72" w:rsidRPr="000F3F72" w:rsidTr="000F3F72">
        <w:tc>
          <w:tcPr>
            <w:tcW w:w="3190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1.Полезные ископаемые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2.Климатические условия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3.Воды суши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4.Почвенные ресурсы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5.Флора 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Фауна</w:t>
            </w: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95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96" w:type="dxa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Сделайте вывод по таблицы. Краткий вывод запишите в тетрадь.</w:t>
      </w:r>
    </w:p>
    <w:p w:rsidR="0024584E" w:rsidRPr="000F3F72" w:rsidRDefault="0024584E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18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24584E" w:rsidRPr="00245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Составление по картам сравнительного географического описания стран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 1.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Составить описание одной из стран зарубежной Европы и одной из стран зарубежной Азии;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Проверить и оценить умение использовать карты атласа и другие источники географической информации для решения поставленных задач.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Анализируя карты атласа, производится заполнение таблицы. Страна для анализа выбирается учителем.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"/>
        <w:gridCol w:w="5204"/>
        <w:gridCol w:w="3420"/>
      </w:tblGrid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</w:t>
            </w:r>
          </w:p>
        </w:tc>
      </w:tr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Географическое положение (часть материка, соседи, столица);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Народы страны (раса, языки, размещение по стране);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Особенности природы: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)р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ельеф;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)п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олезные ископаемые;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)к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лимат;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)р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еки, озера;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 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)п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риродные комплексы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Хозяйственная деятельность человека: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виды занятий;</w:t>
            </w:r>
          </w:p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proofErr w:type="gramStart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)к</w:t>
            </w:r>
            <w:proofErr w:type="gramEnd"/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рупные города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F3F72" w:rsidTr="000F3F72">
        <w:tc>
          <w:tcPr>
            <w:tcW w:w="0" w:type="auto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204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3F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Экологические проблемы</w:t>
            </w:r>
          </w:p>
        </w:tc>
        <w:tc>
          <w:tcPr>
            <w:tcW w:w="3420" w:type="dxa"/>
            <w:shd w:val="clear" w:color="auto" w:fill="auto"/>
          </w:tcPr>
          <w:p w:rsidR="000F3F72" w:rsidRPr="000F3F72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4584E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A1E8E" w:rsidRDefault="00DA1E8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24584E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 19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Знакомство с туристической схемой столицы одного из государств Евразии.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</w:t>
      </w: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: Сформировать знания о достопримечательностях других стран.</w:t>
      </w:r>
    </w:p>
    <w:p w:rsidR="000F3F72" w:rsidRPr="000F3F72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F3F72" w:rsidRDefault="000F3F72" w:rsidP="000F3F7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Ученикам предварительно раздаются карточки с названием столицы той или иной страны. Они должны сделать «визитную карточку данного города». Пример: страна-Германия, столица-Берлин. </w:t>
      </w:r>
    </w:p>
    <w:p w:rsidR="000F3F72" w:rsidRPr="000F3F72" w:rsidRDefault="000F3F72" w:rsidP="00092C4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Оформление может быть любым (схема на ватмане, на альбомном листе, в виде презентации, в виде коллажа и </w:t>
      </w:r>
      <w:proofErr w:type="spellStart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т.д</w:t>
      </w:r>
      <w:proofErr w:type="spellEnd"/>
      <w:r w:rsidRPr="000F3F72">
        <w:rPr>
          <w:rFonts w:ascii="Times New Roman" w:eastAsia="Times New Roman" w:hAnsi="Times New Roman" w:cs="Times New Roman"/>
          <w:sz w:val="24"/>
          <w:szCs w:val="24"/>
          <w:lang w:eastAsia="ru-RU"/>
        </w:rPr>
        <w:t>). Информацию ученики могут брать из книг, учебников, Интернета, справочников.</w:t>
      </w:r>
    </w:p>
    <w:p w:rsidR="00092C48" w:rsidRDefault="00092C48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F3F72" w:rsidRPr="000F3F72" w:rsidRDefault="00092C48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Практикум 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r w:rsidR="000F3F72" w:rsidRPr="000F3F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F3F72" w:rsidRPr="00092C48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92C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="00875380" w:rsidRPr="008753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Установление различий в численности и плотности населения различных регионов Азии</w:t>
      </w:r>
    </w:p>
    <w:p w:rsidR="000F3F72" w:rsidRPr="00092C48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C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092C48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знание о регионах Азии.</w:t>
      </w:r>
    </w:p>
    <w:p w:rsidR="000F3F72" w:rsidRPr="00092C48" w:rsidRDefault="000F3F72" w:rsidP="000F3F7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92C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0F3F72" w:rsidRPr="00092C48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C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092C48">
        <w:rPr>
          <w:rFonts w:ascii="Times New Roman" w:eastAsia="Times New Roman" w:hAnsi="Times New Roman" w:cs="Times New Roman"/>
          <w:sz w:val="24"/>
          <w:szCs w:val="24"/>
          <w:lang w:eastAsia="ru-RU"/>
        </w:rPr>
        <w:t>Ученикам даются карточки с названиями регионов Азии. Ученики используя различную литературу, описывают его. Результаты записываются в таблицу. Переписать ее в тетрадь.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0"/>
        <w:gridCol w:w="3190"/>
        <w:gridCol w:w="3191"/>
      </w:tblGrid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Название региона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Название стран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Численность региона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Регион наибольшей плотности населения 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Крупные города  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F3F72" w:rsidRPr="00092C48" w:rsidTr="000F3F72"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2C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Народы региона</w:t>
            </w:r>
          </w:p>
        </w:tc>
        <w:tc>
          <w:tcPr>
            <w:tcW w:w="3190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0F3F72" w:rsidRPr="00092C48" w:rsidRDefault="000F3F72" w:rsidP="000F3F7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F3F72" w:rsidRPr="00092C48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C4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092C48">
        <w:rPr>
          <w:rFonts w:ascii="Times New Roman" w:eastAsia="Times New Roman" w:hAnsi="Times New Roman" w:cs="Times New Roman"/>
          <w:sz w:val="24"/>
          <w:szCs w:val="24"/>
          <w:lang w:eastAsia="ru-RU"/>
        </w:rPr>
        <w:t>Сделать краткий вывод по таблице. Записать его в тетрадь.</w:t>
      </w: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3F72" w:rsidRPr="000F3F72" w:rsidRDefault="000F3F72" w:rsidP="000F3F7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59E7" w:rsidRDefault="004859E7" w:rsidP="004859E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59E7" w:rsidRDefault="004859E7" w:rsidP="004859E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B1872" w:rsidRPr="006B1872" w:rsidRDefault="004859E7" w:rsidP="006B1872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</w:t>
      </w:r>
      <w:r w:rsidR="006B1872"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8 клас</w:t>
      </w:r>
      <w:r w:rsid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</w:t>
      </w:r>
      <w:r w:rsidR="006B1872"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«ГЕОГРАФИЯ РОССИИ»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1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Обозначение на контурной карте государственной границы России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: формирование знаний об особенностях географического положения РФ.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</w:t>
      </w:r>
      <w:proofErr w:type="gramStart"/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proofErr w:type="gramEnd"/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о физической карте атласа: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определить крайние точки РФ, географические координаты и подписать их на контурной карте;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определить широту крайней северной и крайней южной точек, долготу крайней западной и крайней восточной точек. Данные определений записать на контурной карте;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)н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анести границу РФ, подписать государства, с которыми граничит Россия;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)о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пределить наибольшую протяженность материковой части РФ с севера на юг и с запада на восток, используя градусную сеть и масштаб карты или глобуса;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д) определить протяженность РФ по меридиану 60</w:t>
      </w:r>
      <w:r w:rsidRPr="006B1872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0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в.д.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№2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Определение разницы во времени на карте часовых поясов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формирование умений определять поясное время.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</w:p>
    <w:p w:rsidR="006B1872" w:rsidRPr="006B1872" w:rsidRDefault="006B1872" w:rsidP="006B1872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определить, на сколько градусов Земля поворачивается вокруг своей оси за 1 ч, за 4 мин.</w:t>
      </w:r>
    </w:p>
    <w:p w:rsidR="006B1872" w:rsidRPr="006B1872" w:rsidRDefault="006B1872" w:rsidP="006B1872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Определить, на сколько часовых поясов разделена поверхность всей Земли</w:t>
      </w:r>
    </w:p>
    <w:p w:rsidR="006B1872" w:rsidRPr="006B1872" w:rsidRDefault="006B1872" w:rsidP="006B1872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Определить, сколько часовых поясов приходится на территорию нашей страны</w:t>
      </w:r>
    </w:p>
    <w:p w:rsidR="006B1872" w:rsidRPr="006B1872" w:rsidRDefault="006B1872" w:rsidP="006B1872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Определить, в каком часовом поясе находится ваш населенный пункт.</w:t>
      </w:r>
    </w:p>
    <w:p w:rsidR="006B1872" w:rsidRPr="006B1872" w:rsidRDefault="006B1872" w:rsidP="006B1872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Рассчитать поясное время в городе Якутске при условии, что в Ярославле поясное время равно 10 ч.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</w:p>
    <w:p w:rsidR="006B1872" w:rsidRPr="006B1872" w:rsidRDefault="006B1872" w:rsidP="006B187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 часовые пояса, в которые входят территории, выбранные для определения поясного времени.</w:t>
      </w:r>
    </w:p>
    <w:p w:rsidR="006B1872" w:rsidRPr="006B1872" w:rsidRDefault="006B1872" w:rsidP="006B187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 разницу во времени между некоторыми городами, обозначенными на карте часовых поясо</w:t>
      </w:r>
      <w:proofErr w:type="gramStart"/>
      <w:r w:rsidRPr="006B1872">
        <w:rPr>
          <w:rFonts w:ascii="Times New Roman" w:eastAsia="Calibri" w:hAnsi="Times New Roman" w:cs="Times New Roman"/>
          <w:sz w:val="24"/>
          <w:szCs w:val="24"/>
        </w:rPr>
        <w:t>в(</w:t>
      </w:r>
      <w:proofErr w:type="gramEnd"/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 например, между городами Магаданом и Иркутском).</w:t>
      </w:r>
    </w:p>
    <w:p w:rsidR="006B1872" w:rsidRPr="006B1872" w:rsidRDefault="006B1872" w:rsidP="006B1872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 Решить задачи на определение поясного времени какой либо территории, отдельного город</w:t>
      </w:r>
      <w:proofErr w:type="gramStart"/>
      <w:r w:rsidRPr="006B1872">
        <w:rPr>
          <w:rFonts w:ascii="Times New Roman" w:eastAsia="Calibri" w:hAnsi="Times New Roman" w:cs="Times New Roman"/>
          <w:sz w:val="24"/>
          <w:szCs w:val="24"/>
        </w:rPr>
        <w:t>а(</w:t>
      </w:r>
      <w:proofErr w:type="gramEnd"/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 по отношению ко времени в своем населенном пункте, в другом городе).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№3.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Ориентирование по физической карте России.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Сравнение способов районирования (природного и экономического).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Практикум№4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Подготовка доклада о русском первопроходце</w:t>
      </w:r>
      <w:r w:rsidRPr="006B187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(по выбору).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формирование знаний о первопроходцев России.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Раздаются доклады про первопроходцев России (Хабаров, </w:t>
      </w:r>
      <w:proofErr w:type="spell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Семенов-Тяньшанский</w:t>
      </w:r>
      <w:proofErr w:type="spell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Пржевальский и т.д.)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Отметить на контурной карте примерные маршруты путешествия каждого из первопроходцев.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 №5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Анализ графика рождаемости и смертности в России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графиков рождаемости и смертности в России сделать вывод о демографической ситуации в стране и проблемах воспроизводства населения. 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соотношения графиков рождаемости и смертности, сделайте вывод.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 Укажите, какие факторы повлияли на рост рождаемости в России. Сделайте вывод.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 6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Тема:Построение графика численности своего района. Анализ половозрастных пирамид России и отдельных ее регионов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Цель работы: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Закрепить знания о численности населения России, своего района, области и спрогнозировать численность населения на 10 лет вперед.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основе анализа графика динамики численности населения России (рис 3) постройте график численности населения своего района, области. 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086225" cy="2469216"/>
            <wp:effectExtent l="0" t="0" r="0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002" cy="2480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Примерный ответ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Динамика численности населения Нижегородской области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505325" cy="2280572"/>
            <wp:effectExtent l="0" t="0" r="0" b="571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6445" cy="2286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Общая численность населения в Нижегородской области по итогам переписи-2010 составляет 3310,6 тыс. человек. Об этом свидетельствуют предварительные итоги Всероссийской переписи населения, проведенной с 14 по 25 октября 2010 года, опубликованные Росстатом в «Российской газете» http://www.rg.ru/ в понедельник, </w:t>
      </w: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28 марта.По сравнению с переписью 2002 года население России сократилось с 145 166,7 тысячи человек до 142 905,2 тысячи человек, или на 2,2 миллиона человек (1,6%).</w:t>
      </w:r>
    </w:p>
    <w:p w:rsidR="006B1872" w:rsidRPr="006B1872" w:rsidRDefault="006B1872" w:rsidP="006B1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Согласно итогам, в том числе городское население в Нижегородской области составляет 2611,5 тыс. человек, сельское — 699,1 тыс. При этом по сравнению с переписью 2002 года численность населения в Нижегородской области сократилась на 6,1%.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Анализ половозрастной пирамиды России и отдельных её регионов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Закрепить умения учащихся  работать с половозрастными пирамидами и на основе их анализа  умения делать выводы. 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половозрастной пирамиды России (на 1 января 2010 года)  (рис 5) проанализировать половозрастную пирамиду населения Нижегородской области (рис 6). Сделайте вывод.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Вариант 1. План работы с половозрастной пирамидой (Учебник В.П. </w:t>
      </w:r>
      <w:proofErr w:type="spell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Максаковский</w:t>
      </w:r>
      <w:proofErr w:type="spell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1.Определите различия в средней продолжительности жизни, соотношении мужского и женского населения и основных возрастных групп.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2.Назовите причины выявленных различий.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3.Чем объясняются ”изъяны” населения в половозрастной пирамиде России в различных возрастных группах;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4.Как изменится форма половозрастных пирамид и какие изменения произойдут в половом, возрастном составе России и Нижегородской области, если будет увеличена средняя продолжительность жизни на 5 лет и стабилизируются главные показатели воспроизводства населения (рождаемость, смертность и естественный прирост).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4.Сделайте вывод. 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Вариант 2. План работы с половозрастной пирамидой.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1.Проследить динамику соотношения мужчин и женщин в разных возрастных категориях.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2.Сравнить количество рожденных мальчиков и девочек. В каком возрасте устанавливается половое равновесие. С какого возраста начинается преобладание числа женщин над числом мужчин. Какими причинами можно объяснить такое соотношение полов.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3.Выяснить, каким событиям в истории страны соответствует каждый "провал" пирамиды. Определить периоды снижения рождаемости и выяснить причин спада рождаемости.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4.С какого возраста увеличивается мужская смертность, и количество женщин начинает превышать количество мужчин. Меняется ли эти показатели по годам.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5.С какого года превышение женщин над мужчинами начинается с 35 лет. В каком году этот возраст составлял 41 год. Назовите причины.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6.Проанализируйте график динамики общей численности населения и график средней продолжительности жизни.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7.Какие проблемы нас ждут при сокращении численности населения.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8.Что, на Ваш взгляд необходимо предпринять для увеличения средней продолжительности жизни, для увеличения продолжительности жизни мужчин.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3790950" cy="1987356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4153" cy="1994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Рис 5.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Половозрастная пирамида России (на 1 января 2010 года) 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219575" cy="2704856"/>
            <wp:effectExtent l="0" t="0" r="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607" cy="2709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Рис 6.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Половозрастной пирамиды Нижегородской области (на 1 января 2010 года) 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№7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Выявление на основе опроса рейтинга профессий и их соотношение на рынке труда в своем регионе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Определить рейтинг востребованных профессий на рынке труда на территории своего района, города. 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 Провести анализ социологических опросов населения в России по: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1.Самые выгодные профессии 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2.Самые престижные профессии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3.Рейтинг самых востребованных профессий (по числу запросов работодателей) 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4. Какие специалисты были наиболее востребованы в 2016 году.  </w:t>
      </w:r>
    </w:p>
    <w:p w:rsidR="006B1872" w:rsidRPr="006B1872" w:rsidRDefault="006B1872" w:rsidP="006B1872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№8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Анализ карты народов России и их размещение.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Определить крупнейшие народы Российской Федерации и особенности их размещения.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продолжить формирование умения работать с картами и статистическими материалами, делать на основе их анализа обобщения, выводы.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Пользуясь учебником, определите крупнейшие народы.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Задание 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Анализируя карту анализа «народы», определите основные районы размещения крупнейших народов.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результаты работы оформите в виде таблицы.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90"/>
        <w:gridCol w:w="3190"/>
        <w:gridCol w:w="3191"/>
      </w:tblGrid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Языковые семьи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Крупнейшие народы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Районы компактного проживания</w:t>
            </w: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индоевропейская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алтайская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уральская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кавказская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какие районы нашей страны отличаются наибольшей пестротой национального состава?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№9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Описание рельефа России по плану.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формировать знания об особенностях рельефа России.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Описание рельефа по плану:</w:t>
      </w:r>
    </w:p>
    <w:p w:rsidR="006B1872" w:rsidRPr="006B1872" w:rsidRDefault="006B1872" w:rsidP="006B1872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Сопоставим физическую и тектоническую карты. Определим, на какой тектонической структуре находится территория.</w:t>
      </w:r>
    </w:p>
    <w:p w:rsidR="006B1872" w:rsidRPr="006B1872" w:rsidRDefault="006B1872" w:rsidP="006B1872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По шкале высот установим, какие высоты преобладают в ее пределах.</w:t>
      </w:r>
    </w:p>
    <w:p w:rsidR="006B1872" w:rsidRPr="006B1872" w:rsidRDefault="006B1872" w:rsidP="006B1872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Установим, какого возраста породы слагают поверхность.</w:t>
      </w:r>
    </w:p>
    <w:p w:rsidR="006B1872" w:rsidRPr="006B1872" w:rsidRDefault="006B1872" w:rsidP="006B1872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Определим характер рельефа </w:t>
      </w:r>
      <w:proofErr w:type="gramStart"/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( </w:t>
      </w:r>
      <w:proofErr w:type="gramEnd"/>
      <w:r w:rsidRPr="006B1872">
        <w:rPr>
          <w:rFonts w:ascii="Times New Roman" w:eastAsia="Calibri" w:hAnsi="Times New Roman" w:cs="Times New Roman"/>
          <w:sz w:val="24"/>
          <w:szCs w:val="24"/>
        </w:rPr>
        <w:t>горный, холмистый, равнинный).</w:t>
      </w:r>
    </w:p>
    <w:p w:rsidR="006B1872" w:rsidRPr="006B1872" w:rsidRDefault="006B1872" w:rsidP="006B1872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Отметим особенности рельефа данной территории.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Запишите результаты в тетрадь. Сделайте вывод.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№10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Определение по картам закономерностей размещения основных месторождений полезных ископаемых.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1.По тектонической карте определить закономерности размещения магматических и осадочных полезных ископаемых.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2. Объяснить выявленные закономерности.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карте атласа «тектоника и минеральные ресурсы» определите, какими полезными ископаемыми богата территория нашей страны.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2. Как обозначены на карте типы месторождений магматических и метаморфических? Осадочных?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3. Какие из них встречаются на платформах? Какие полезные ископаемые (магматические и осадочные) приурочены к осадочному чехлу? Какие – к выступам кристаллического фундамента древних платформ на поверхност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ь(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щитам и массивам)?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4. Какие типы месторождений (магматические и осадочные) приурочены к складчатым областям?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5. Результаты проведенного анализа оформите в виде таблицы, сделайте вывод об установленной зависимости.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90"/>
        <w:gridCol w:w="3190"/>
        <w:gridCol w:w="3191"/>
      </w:tblGrid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Тектоническая структура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Полезные ископаемые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Вывод об установленной зависимости</w:t>
            </w: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Древние платформы: осадочный чехол;</w:t>
            </w:r>
          </w:p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Выступы кристаллического фундамента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Осадочны</w:t>
            </w:r>
            <w:proofErr w:type="gramStart"/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е(</w:t>
            </w:r>
            <w:proofErr w:type="gramEnd"/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нефть, газ, уголь…)</w:t>
            </w:r>
          </w:p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Магматические(…)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Молодые платформы(плиты)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Складчатые области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№11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Определение по картам закономерностей распределения солнечной радиации, средних температур января и июля, годового количества осадков по территории России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</w:p>
    <w:p w:rsidR="006B1872" w:rsidRPr="006B1872" w:rsidRDefault="006B1872" w:rsidP="006B1872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Определить закономерности распределения суммарной и поглощенной радиации, объяснить выявленные закономерности.</w:t>
      </w:r>
    </w:p>
    <w:p w:rsidR="006B1872" w:rsidRPr="006B1872" w:rsidRDefault="006B1872" w:rsidP="006B1872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Учится работать с различными климатическими картами.</w:t>
      </w:r>
    </w:p>
    <w:p w:rsidR="006B1872" w:rsidRPr="006B1872" w:rsidRDefault="006B1872" w:rsidP="006B1872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Изучить распределение температур и осадков по территории нашей страны, научиться объяснять причины такого распределения.</w:t>
      </w:r>
    </w:p>
    <w:p w:rsidR="006B1872" w:rsidRPr="006B1872" w:rsidRDefault="006B1872" w:rsidP="006B1872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Проверить умение работать с различными климатическими картами, делать на основе их анализа обобщения, выводы.</w:t>
      </w:r>
    </w:p>
    <w:p w:rsidR="006B1872" w:rsidRPr="006B1872" w:rsidRDefault="006B1872" w:rsidP="006B1872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Задание 1</w:t>
      </w:r>
      <w:r w:rsidRPr="006B1872">
        <w:rPr>
          <w:rFonts w:ascii="Times New Roman" w:eastAsia="Calibri" w:hAnsi="Times New Roman" w:cs="Times New Roman"/>
          <w:sz w:val="24"/>
          <w:szCs w:val="24"/>
        </w:rPr>
        <w:t>.Рассмотрите учебник. Как показаны величина суммарной солнечной радиации на карте? В каких единицах она измеряется?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Задание 2</w:t>
      </w:r>
      <w:r w:rsidRPr="006B1872">
        <w:rPr>
          <w:rFonts w:ascii="Times New Roman" w:eastAsia="Calibri" w:hAnsi="Times New Roman" w:cs="Times New Roman"/>
          <w:sz w:val="24"/>
          <w:szCs w:val="24"/>
        </w:rPr>
        <w:t>.Каким способом показан радиационный баланс? В каких единицах он измеряется?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Задание 3</w:t>
      </w:r>
      <w:r w:rsidRPr="006B1872">
        <w:rPr>
          <w:rFonts w:ascii="Times New Roman" w:eastAsia="Calibri" w:hAnsi="Times New Roman" w:cs="Times New Roman"/>
          <w:sz w:val="24"/>
          <w:szCs w:val="24"/>
        </w:rPr>
        <w:t>.Определите суммарную радиацию и радиационный баланс для пунктов, расположенных на разных широтах</w:t>
      </w:r>
      <w:proofErr w:type="gramStart"/>
      <w:r w:rsidRPr="006B1872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6B1872">
        <w:rPr>
          <w:rFonts w:ascii="Times New Roman" w:eastAsia="Calibri" w:hAnsi="Times New Roman" w:cs="Times New Roman"/>
          <w:sz w:val="24"/>
          <w:szCs w:val="24"/>
        </w:rPr>
        <w:t>р</w:t>
      </w:r>
      <w:proofErr w:type="gramEnd"/>
      <w:r w:rsidRPr="006B1872">
        <w:rPr>
          <w:rFonts w:ascii="Times New Roman" w:eastAsia="Calibri" w:hAnsi="Times New Roman" w:cs="Times New Roman"/>
          <w:sz w:val="24"/>
          <w:szCs w:val="24"/>
        </w:rPr>
        <w:t>езультаты работы оформите в виде таблицы.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4"/>
        <w:gridCol w:w="2913"/>
        <w:gridCol w:w="2984"/>
      </w:tblGrid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Пункт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Суммарная радиация, ккал\см</w:t>
            </w:r>
            <w:r w:rsidRPr="006B18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Радиационный баланс</w:t>
            </w:r>
            <w:proofErr w:type="gramStart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,к</w:t>
            </w:r>
            <w:proofErr w:type="gramEnd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кал\см</w:t>
            </w:r>
            <w:r w:rsidRPr="006B187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Мурманск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С.- Петербург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Якутск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Екатеринбург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.Сделайте вывод, какая закономерность просматривается в распределение суммарной и поглощающей радиации. Объясните полученные результаты.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5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.Каким способом показано распределение январской температуры по территории нашей страны? Как проходят изотермы января в европейской и азиатской части России? Где расположены территории с самыми высокими температурами января? самыми низкими? Где находится в нашей стране полюс холода?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Сделайте вывод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: Какой из основных климатообразующих факторов оказывают наиболее существенное влияние на распределение январских температур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раткий вывод запишите в тетрадь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6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Каким способом показано распределение температур воздуха в июле? Определите, в каких районах страны температура июля самая низкая? Самая высокая? чему они равны?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Сделайте вывод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Какой из основных климатообразующих факторов оказывает наибольшее значение на распределение июльских температур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раткий вывод запишите в тетрадь.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7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.Каким способом показано количество выпадающих осадков? Где выпадает больше всего осадков? Где – меньше всего?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Сделайте вывод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: Какие из основных климатообразующих факторов оказывает наибольшее значение на распределение осадков по территории страны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раткий вывод запишите в тетрадь.</w:t>
      </w:r>
    </w:p>
    <w:p w:rsidR="006B1872" w:rsidRPr="006B1872" w:rsidRDefault="006B1872" w:rsidP="006B1872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Практикум №12.</w:t>
      </w:r>
    </w:p>
    <w:p w:rsidR="006B1872" w:rsidRPr="006B1872" w:rsidRDefault="006B1872" w:rsidP="006B1872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Тема: Анализ прогноза погоды за определенный период (неделю, месяц) по материалам средств массовой информации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1.Научится определять по синоптической карте особенности погоды для различных пунктов. Научится составлять элементарные прогнозы погоды.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2.Проверить и оценить знания основных факторов, влияющих на состояние нижнего слоя тропосферы – погоду.</w:t>
      </w:r>
    </w:p>
    <w:p w:rsidR="006B1872" w:rsidRPr="006B1872" w:rsidRDefault="006B1872" w:rsidP="006B1872">
      <w:pPr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Проведите анализ синоптической карты, фиксирующей состояние на 11 января 2011 года.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Сравните состояние погоды в Москве и Чите по предложенному плану. Сделайте вывод, какой ожидается прогноз погоды на ближайшее время в указанных пунктах.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95"/>
        <w:gridCol w:w="2901"/>
        <w:gridCol w:w="2867"/>
      </w:tblGrid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План сравнения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Москва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Чита</w:t>
            </w:r>
          </w:p>
        </w:tc>
      </w:tr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1.Температура воздуха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2.Атмосферное давлени</w:t>
            </w:r>
            <w:proofErr w:type="gramStart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е(</w:t>
            </w:r>
            <w:proofErr w:type="gramEnd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в гектопаскалях)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3.Облачность</w:t>
            </w:r>
            <w:proofErr w:type="gramStart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:е</w:t>
            </w:r>
            <w:proofErr w:type="gramEnd"/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сли есть осадки, то какие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4.Какой атмосферный фронт оказывает влияние на состояние погоды.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5.Какой ожидается прогноз на ближайшее время.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Практикум №13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Описани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 одного из российских морей по </w:t>
      </w: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плану.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Формировать знания об особенностях российских морей.</w:t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Дайте сравнение морей России (по выбору): 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К бассейну какого океана относится;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Внутреннее или окраинное;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Изрезанность береговой линии;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Глубина моря (средняя, максимальная);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Температурный режим;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Морские течения;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Крупные порты;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Ресурсы моря и экологические проблемы.</w:t>
      </w:r>
    </w:p>
    <w:p w:rsidR="006B1872" w:rsidRPr="006B1872" w:rsidRDefault="006B1872" w:rsidP="006B1872">
      <w:pPr>
        <w:ind w:left="21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Практикум №14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Описание одной из рек России с использованием тематических карт; выявление возможностей ее хозяйственного использования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Определить особенности питания, режима, годового стока, уклона и падения реки, возможности ее хозяйственного использования.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Проверить и оценить умение использовать различные источники географической информации для решения практических задач.</w:t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Использовать физическую карту атласа, текстовые карты учебника, таблицу «крупные реки России», составить характеристику реки Лены по предложенному плану.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97"/>
        <w:gridCol w:w="4066"/>
      </w:tblGrid>
      <w:tr w:rsidR="006B1872" w:rsidRPr="006B1872" w:rsidTr="00653D98">
        <w:tc>
          <w:tcPr>
            <w:tcW w:w="94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Река Лена</w:t>
            </w: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1.Исток, направление течения, устье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2.к бассейну какого океана принадлежит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3.иточники питанию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4.особености водного режима:</w:t>
            </w:r>
          </w:p>
          <w:p w:rsidR="006B1872" w:rsidRPr="006B1872" w:rsidRDefault="006B1872" w:rsidP="006B1872">
            <w:pPr>
              <w:numPr>
                <w:ilvl w:val="0"/>
                <w:numId w:val="37"/>
              </w:num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Продолжительность ледостава</w:t>
            </w:r>
          </w:p>
          <w:p w:rsidR="006B1872" w:rsidRPr="006B1872" w:rsidRDefault="006B1872" w:rsidP="006B1872">
            <w:pPr>
              <w:numPr>
                <w:ilvl w:val="0"/>
                <w:numId w:val="37"/>
              </w:num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Половодье</w:t>
            </w:r>
          </w:p>
          <w:p w:rsidR="006B1872" w:rsidRPr="006B1872" w:rsidRDefault="006B1872" w:rsidP="006B1872">
            <w:pPr>
              <w:numPr>
                <w:ilvl w:val="0"/>
                <w:numId w:val="37"/>
              </w:num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Межень</w:t>
            </w:r>
          </w:p>
          <w:p w:rsidR="006B1872" w:rsidRPr="006B1872" w:rsidRDefault="006B1872" w:rsidP="006B1872">
            <w:pPr>
              <w:numPr>
                <w:ilvl w:val="0"/>
                <w:numId w:val="37"/>
              </w:num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Паводки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5.годовой сток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6.длина реки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7.падение реки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8.уклон реки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5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9.возможность ее хозяйственного использования</w:t>
            </w:r>
          </w:p>
        </w:tc>
        <w:tc>
          <w:tcPr>
            <w:tcW w:w="4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фиксации результатов – по желанию: запись данных в таблице, текстовое описание реки, запись данных на контурной карте. На контурной карте:1) подписано название реки; 2) отмечены исток и устье; 3) показано, к бассейну какого океана принадлежит; 4) указаны источники питания; 5) указаны особенности водного режима; 6) указан годовой сток; 7) показаны падение, длина и уклон реки; 8) указана возможность ее хозяйственного использования. Знаки легенды карты придумать самостоятельно.</w:t>
      </w:r>
    </w:p>
    <w:p w:rsidR="006B1872" w:rsidRPr="006B1872" w:rsidRDefault="006B1872" w:rsidP="006B1872">
      <w:pPr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Практикум №15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Тема:</w:t>
      </w:r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 Разработка маршрута речной кругосветки по водным путям России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Цель работы</w:t>
      </w:r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: закрепить у учащихся знания о речных системах России и их значении в народном хозяйстве. </w:t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Задание 1</w:t>
      </w:r>
      <w:r w:rsidRPr="006B1872">
        <w:rPr>
          <w:rFonts w:ascii="Times New Roman" w:eastAsia="Calibri" w:hAnsi="Times New Roman" w:cs="Times New Roman"/>
          <w:sz w:val="24"/>
          <w:szCs w:val="24"/>
        </w:rPr>
        <w:t xml:space="preserve">. На основе анализа физической карты России, составить маршрут речной кругосветки и её значение в формировании познавательного интереса к изучению природного и культурного наследия России. </w:t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34075" cy="615315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615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А). Маршрут «Московская кругосветка» - кольцевой маршрут, который начинается и заканчивается в Москве.</w:t>
      </w: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Как известно Москва – это порт пяти морей: Черного, Азовского, Каспийского, Белого и Балтийского, и все это благодаря строительству канала Москва – Волга. Канал Москва – Волга или как его еще называют канал имени Москвы создал глубоководный водный путь из Волги в столицу России. Но здесь особо следует подчеркнуть слово «глубоководный», ибо есть другой водный путь, связывающий Москву с реками европейкой части России.</w:t>
      </w: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 xml:space="preserve">Как наверное вспоминают все москвичи и многие гости столицы, по Москве-реке плавает множество прогулочных и не очень корабликов. То есть Москва-река судоходна! И была она судоходна задолго </w:t>
      </w:r>
      <w:r w:rsidRPr="006B1872">
        <w:rPr>
          <w:rFonts w:ascii="Times New Roman" w:eastAsia="Calibri" w:hAnsi="Times New Roman" w:cs="Times New Roman"/>
          <w:b/>
          <w:sz w:val="24"/>
          <w:szCs w:val="24"/>
        </w:rPr>
        <w:lastRenderedPageBreak/>
        <w:t>появления товарища Сталина, при котором соорудили канал имени Москвы. Москва-река впадает в Оку, а Ока в свою очередь в Волгу. Таким образом, по Москве-реке, Оке, Волге можно добраться до многих Волжских городов и тех же самых пяти морей. Но Москва река и Ока крайне неполноводные реки, судоходство на них возможно только на небольших кораблях и только весной и в начале лета. В частности, из туристических теплоходов, по Оке и Москве-реке могут пройти только 2-х палубные теплоходы проекта 305, имеющие небольшую осадку.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Возможные стоянки по маршруту в городах: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Москва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Калязин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Углич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Рыбинск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Ярославль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 xml:space="preserve">Стрелка в Нижнем Новгороде - место слияния Оки и Волги 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Кострома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Плес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Нижний Новгород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Павлово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Муром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proofErr w:type="spellStart"/>
      <w:r w:rsidRPr="006B1872">
        <w:rPr>
          <w:rFonts w:ascii="Times New Roman" w:eastAsia="Calibri" w:hAnsi="Times New Roman" w:cs="Times New Roman"/>
          <w:b/>
          <w:sz w:val="18"/>
          <w:szCs w:val="24"/>
        </w:rPr>
        <w:t>Касимов</w:t>
      </w:r>
      <w:proofErr w:type="spellEnd"/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Рязань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Константиново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Москва</w:t>
      </w: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Маршрут "Московская кругосветка" проходит по рекам и каналам: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Канал имени Москвы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Волга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Ока</w:t>
      </w:r>
    </w:p>
    <w:p w:rsidR="006B1872" w:rsidRPr="006B1872" w:rsidRDefault="006B1872" w:rsidP="006B1872">
      <w:pPr>
        <w:ind w:left="720"/>
        <w:contextualSpacing/>
        <w:jc w:val="both"/>
        <w:rPr>
          <w:rFonts w:ascii="Times New Roman" w:eastAsia="Calibri" w:hAnsi="Times New Roman" w:cs="Times New Roman"/>
          <w:b/>
          <w:sz w:val="18"/>
          <w:szCs w:val="24"/>
        </w:rPr>
      </w:pPr>
      <w:r w:rsidRPr="006B1872">
        <w:rPr>
          <w:rFonts w:ascii="Times New Roman" w:eastAsia="Calibri" w:hAnsi="Times New Roman" w:cs="Times New Roman"/>
          <w:b/>
          <w:sz w:val="18"/>
          <w:szCs w:val="24"/>
        </w:rPr>
        <w:t>Москва-река</w:t>
      </w:r>
    </w:p>
    <w:p w:rsidR="006B1872" w:rsidRPr="006B1872" w:rsidRDefault="006B1872" w:rsidP="006B1872">
      <w:pPr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6B1872" w:rsidRPr="006B1872" w:rsidRDefault="006B1872" w:rsidP="00C32332">
      <w:pPr>
        <w:ind w:left="144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362564" cy="38766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4819" cy="389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lastRenderedPageBreak/>
        <w:t>Практикум №16.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Анализ земельных и почвенных ресурсов по картам атласа. Ознакомление с образцами почв своей местности.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Рассмотреть основные типы почв Нижегородской области и особенности использования в народном хозяйстве.</w:t>
      </w:r>
    </w:p>
    <w:p w:rsidR="006B1872" w:rsidRPr="006B1872" w:rsidRDefault="006B1872" w:rsidP="006B1872">
      <w:pPr>
        <w:ind w:left="144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B1872">
        <w:rPr>
          <w:rFonts w:ascii="Times New Roman" w:eastAsia="Calibri" w:hAnsi="Times New Roman" w:cs="Times New Roman"/>
          <w:b/>
          <w:sz w:val="24"/>
          <w:szCs w:val="24"/>
        </w:rPr>
        <w:t>Ход работы.</w:t>
      </w:r>
    </w:p>
    <w:p w:rsidR="006B1872" w:rsidRPr="006B1872" w:rsidRDefault="006B1872" w:rsidP="006B1872">
      <w:pPr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6B1872">
        <w:rPr>
          <w:rFonts w:ascii="Times New Roman" w:eastAsia="Calibri" w:hAnsi="Times New Roman" w:cs="Times New Roman"/>
          <w:sz w:val="24"/>
          <w:szCs w:val="24"/>
        </w:rPr>
        <w:t>Задание 1.Анализ земельных и почвенных ресурсов по картам атласа.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Используя карты в атласе Нижегородской области, дайте характеристику почв нижегородской области. Заполнить таблицу.</w:t>
      </w:r>
    </w:p>
    <w:p w:rsidR="006B1872" w:rsidRPr="006B1872" w:rsidRDefault="006B1872" w:rsidP="006B1872">
      <w:pPr>
        <w:ind w:left="144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1483"/>
        <w:gridCol w:w="1396"/>
        <w:gridCol w:w="1718"/>
        <w:gridCol w:w="2031"/>
      </w:tblGrid>
      <w:tr w:rsidR="006B1872" w:rsidRPr="006B1872" w:rsidTr="00653D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Нижегородская область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Тип почв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Свойства почвы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Содержание гумуса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Использование почв в сельском хозяйстве</w:t>
            </w:r>
          </w:p>
        </w:tc>
      </w:tr>
      <w:tr w:rsidR="006B1872" w:rsidRPr="006B1872" w:rsidTr="00653D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Северная часть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Центральная часть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Calibri" w:hAnsi="Times New Roman" w:cs="Times New Roman"/>
                <w:sz w:val="24"/>
                <w:szCs w:val="24"/>
              </w:rPr>
              <w:t>Южная часть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Сделайте вывод: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1.Как изменяются основные виды почв с севера на юг;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2.Как изменяется плодородие почв;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3.Зависимость специализации сельского хозяйства от типа почвы.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 17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Выделение циклов в развитии экономики своего региона. Составление схемы «Виды предприятий по форме собственности»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Рассказать о циклах развития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. Составить схему «Виды предприятий по форме собственности»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 18</w:t>
      </w:r>
    </w:p>
    <w:p w:rsidR="006B1872" w:rsidRPr="006B1872" w:rsidRDefault="006B1872" w:rsidP="006B1872">
      <w:pPr>
        <w:spacing w:after="0" w:line="240" w:lineRule="auto"/>
        <w:ind w:left="568"/>
        <w:jc w:val="center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ru-RU"/>
        </w:rPr>
        <w:t>Тема:  Составление характеристики одного из видов транспорта (по выбору)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1.</w:t>
      </w: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Определить значение транспорта для работы хозяйства  и жизни населения;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 Изучить состав транспортного комплекса;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 Познакомить учащихся с понятиями «грузооборот» и «пассажирооборот»;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ru-RU"/>
        </w:rPr>
        <w:t> </w:t>
      </w:r>
    </w:p>
    <w:p w:rsidR="006B1872" w:rsidRPr="006B1872" w:rsidRDefault="006B1872" w:rsidP="006B1872">
      <w:pPr>
        <w:spacing w:after="0" w:line="240" w:lineRule="auto"/>
        <w:ind w:left="568"/>
        <w:jc w:val="center"/>
        <w:rPr>
          <w:rFonts w:ascii="Times New Roman" w:eastAsia="Times New Roman" w:hAnsi="Times New Roman" w:cs="Times New Roman"/>
          <w:b/>
          <w:bCs/>
          <w:iCs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bCs/>
          <w:iCs/>
          <w:color w:val="444444"/>
          <w:sz w:val="24"/>
          <w:szCs w:val="24"/>
          <w:lang w:eastAsia="ru-RU"/>
        </w:rPr>
        <w:t>Ход  работы:</w:t>
      </w:r>
    </w:p>
    <w:p w:rsidR="006B1872" w:rsidRPr="006B1872" w:rsidRDefault="006B1872" w:rsidP="006B1872">
      <w:pPr>
        <w:spacing w:after="0" w:line="240" w:lineRule="auto"/>
        <w:ind w:left="568"/>
        <w:jc w:val="center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Задание 1.</w:t>
      </w: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Выявитьосновные задачи транспортной системы.</w:t>
      </w:r>
    </w:p>
    <w:p w:rsidR="006B1872" w:rsidRPr="006B1872" w:rsidRDefault="006B1872" w:rsidP="006B1872">
      <w:pPr>
        <w:numPr>
          <w:ilvl w:val="0"/>
          <w:numId w:val="3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Обеспечение связей между отдельными отраслями и районами страны</w:t>
      </w:r>
    </w:p>
    <w:p w:rsidR="006B1872" w:rsidRPr="006B1872" w:rsidRDefault="006B1872" w:rsidP="006B1872">
      <w:pPr>
        <w:numPr>
          <w:ilvl w:val="0"/>
          <w:numId w:val="3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Своевременное обеспечение потребностей хозяйства и населения в перевозках.</w:t>
      </w:r>
    </w:p>
    <w:p w:rsidR="006B1872" w:rsidRPr="006B1872" w:rsidRDefault="006B1872" w:rsidP="006B1872">
      <w:pPr>
        <w:numPr>
          <w:ilvl w:val="0"/>
          <w:numId w:val="3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Повышение экономической активности работы транспорта.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Задание 2. </w:t>
      </w: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Разделить класс на группы. Каждой группе дать для характеристики свой вид транспорта (ученики могут пользоваться любыми источниками информации).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А) Железнодорожный транспорт;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Б) Автомобильный транспорт</w:t>
      </w:r>
      <w:proofErr w:type="gramStart"/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 xml:space="preserve"> ;</w:t>
      </w:r>
      <w:proofErr w:type="gramEnd"/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В) Трубопроводный  транспорт;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Г) Воздушный  транспорт;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Д) Водный  транспорт (морской и речной).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Задание 3. </w:t>
      </w:r>
      <w:r w:rsidRPr="006B1872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Ответьте на вопросы.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1.Какие проблемы имеются в транспортной системе России?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t>2. Какие виды транспортной системы России будут развиваться опережающими темпами  через 5 лет? Докажите это.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Cs/>
          <w:color w:val="444444"/>
          <w:sz w:val="24"/>
          <w:szCs w:val="24"/>
          <w:lang w:eastAsia="ru-RU"/>
        </w:rPr>
        <w:lastRenderedPageBreak/>
        <w:t>3. Какие виды транспорта России будут снижать показатели перевозок людей и грузов через 5 лет?  Докажите это.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№19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Оценка степени доступности сферы услуг и удовлетворения потребностей различных слоёв населения на примере своей местности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разнообразных источников информации и определить степень доступности сферы услуг и удовлетворения потребностей населения.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разнообразных источников информации и опроса населения  своей местности определить  степень доступности сферы услуг и удовлетворения потребностей  населения в различных видах услуг.</w:t>
      </w:r>
    </w:p>
    <w:p w:rsidR="006B1872" w:rsidRPr="006B1872" w:rsidRDefault="006B1872" w:rsidP="006B18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Формирование современной инфраструктуры потребительского рынка и услуг и повышение территориальной доступности  объектов потребительского рынка</w:t>
      </w:r>
      <w:proofErr w:type="gramStart"/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;</w:t>
      </w:r>
      <w:proofErr w:type="gramEnd"/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№20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Тема: Составление характеристики природно-хозяйственной зоны по плану. Описание зависимости жизни и быта населения от природных условий зоны.</w:t>
      </w:r>
    </w:p>
    <w:p w:rsidR="006B1872" w:rsidRPr="006B1872" w:rsidRDefault="006B1872" w:rsidP="006B18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определить основные природные зоны России и дать им краткую характеристику.</w:t>
      </w:r>
    </w:p>
    <w:p w:rsidR="006B1872" w:rsidRPr="006B1872" w:rsidRDefault="006B1872" w:rsidP="006B18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разделить класс на небольшие группы. Каждая группа дает небольшую характеристику своей природной зоны.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используя карты атласа и текст учебника, заполните таблицу.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68"/>
        <w:gridCol w:w="814"/>
        <w:gridCol w:w="1028"/>
        <w:gridCol w:w="709"/>
        <w:gridCol w:w="851"/>
        <w:gridCol w:w="1049"/>
        <w:gridCol w:w="786"/>
        <w:gridCol w:w="1482"/>
        <w:gridCol w:w="1184"/>
      </w:tblGrid>
      <w:tr w:rsidR="006B1872" w:rsidRPr="006B1872" w:rsidTr="00653D98"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Природные зоны</w:t>
            </w:r>
          </w:p>
        </w:tc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ГП</w:t>
            </w:r>
          </w:p>
        </w:tc>
        <w:tc>
          <w:tcPr>
            <w:tcW w:w="10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Климатический пояс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Характерные черты климата</w:t>
            </w:r>
          </w:p>
        </w:tc>
        <w:tc>
          <w:tcPr>
            <w:tcW w:w="7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почвы</w:t>
            </w:r>
          </w:p>
        </w:tc>
        <w:tc>
          <w:tcPr>
            <w:tcW w:w="14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Растительный мир</w:t>
            </w:r>
          </w:p>
        </w:tc>
        <w:tc>
          <w:tcPr>
            <w:tcW w:w="11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Животный мир</w:t>
            </w:r>
          </w:p>
        </w:tc>
      </w:tr>
      <w:tr w:rsidR="006B1872" w:rsidRPr="006B1872" w:rsidTr="00653D98"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 </w:t>
            </w:r>
            <w:proofErr w:type="spellStart"/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янв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 </w:t>
            </w:r>
            <w:proofErr w:type="spellStart"/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июл</w:t>
            </w:r>
            <w:proofErr w:type="spellEnd"/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Кол-во осадков</w:t>
            </w:r>
          </w:p>
        </w:tc>
        <w:tc>
          <w:tcPr>
            <w:tcW w:w="7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1872" w:rsidRPr="006B1872" w:rsidRDefault="006B1872" w:rsidP="006B18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Арктические пустыни 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Тундра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Тайга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Смешенные леса 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Широколиственные леса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Степь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1872" w:rsidRPr="006B1872" w:rsidTr="00653D9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187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полупустыня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72" w:rsidRPr="006B1872" w:rsidRDefault="006B1872" w:rsidP="006B18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B18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ответьте на вопросы: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назовите самую большую и самую маленькую по площади территории природную зону России?</w:t>
      </w:r>
    </w:p>
    <w:p w:rsidR="006B1872" w:rsidRPr="006B1872" w:rsidRDefault="006B1872" w:rsidP="006B18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87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почему Россию называют страной лесов, болот, вечной мерзлоты?</w:t>
      </w:r>
    </w:p>
    <w:p w:rsidR="006B1872" w:rsidRDefault="006B1872" w:rsidP="006B1872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59E7" w:rsidRDefault="004859E7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ПРАКТИКУМ «ГЕОГРАФИЯ РОССИИ» 9 класс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№1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Тема:Выявление особенностей изображения Земли с помощью космических снимков и компьютерных программ.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Цель работы.</w:t>
      </w: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Научить учащихся класса ориентировать по космическим снимкам и аэрофотоснимкам.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i/>
          <w:iCs/>
          <w:sz w:val="24"/>
          <w:szCs w:val="24"/>
          <w:lang w:eastAsia="ru-RU"/>
        </w:rPr>
        <w:t>Ход работы: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i/>
          <w:iCs/>
          <w:sz w:val="24"/>
          <w:szCs w:val="24"/>
          <w:lang w:eastAsia="ru-RU"/>
        </w:rPr>
        <w:t>Задание 1</w:t>
      </w:r>
      <w:r w:rsidRPr="006A6703">
        <w:rPr>
          <w:rFonts w:ascii="Times New Roman" w:eastAsia="Calibri" w:hAnsi="Times New Roman" w:cs="Times New Roman"/>
          <w:i/>
          <w:iCs/>
          <w:sz w:val="24"/>
          <w:szCs w:val="24"/>
          <w:lang w:eastAsia="ru-RU"/>
        </w:rPr>
        <w:t>. </w:t>
      </w: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Определить по космическим снимкам материки.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center"/>
        <w:rPr>
          <w:rFonts w:ascii="Verdana" w:eastAsia="Calibri" w:hAnsi="Verdana" w:cs="Times New Roman"/>
          <w:color w:val="EEEEEE"/>
          <w:sz w:val="24"/>
          <w:szCs w:val="24"/>
          <w:lang w:eastAsia="ru-RU"/>
        </w:rPr>
      </w:pPr>
      <w:r w:rsidRPr="006A6703">
        <w:rPr>
          <w:rFonts w:ascii="Verdana" w:eastAsia="Calibri" w:hAnsi="Verdana" w:cs="Times New Roman"/>
          <w:noProof/>
          <w:color w:val="EEEEEE"/>
          <w:sz w:val="24"/>
          <w:szCs w:val="24"/>
          <w:lang w:eastAsia="ru-RU"/>
        </w:rPr>
        <w:drawing>
          <wp:inline distT="0" distB="0" distL="0" distR="0">
            <wp:extent cx="3333750" cy="2619375"/>
            <wp:effectExtent l="0" t="0" r="0" b="9525"/>
            <wp:docPr id="78" name="Рисунок 78" descr="http://t9wqkh3wu0wjliaf.lari4ewa-elena.narod2.ru/prakticheskie_raboti_po_geografii/Risunok1.jpg?rand=1203627600889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://t9wqkh3wu0wjliaf.lari4ewa-elena.narod2.ru/prakticheskie_raboti_po_geografii/Risunok1.jpg?rand=12036276008894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i/>
          <w:iCs/>
          <w:sz w:val="24"/>
          <w:szCs w:val="24"/>
          <w:lang w:eastAsia="ru-RU"/>
        </w:rPr>
        <w:t>Задание 2.</w:t>
      </w:r>
      <w:r w:rsidRPr="006A6703">
        <w:rPr>
          <w:rFonts w:ascii="Times New Roman" w:eastAsia="Calibri" w:hAnsi="Times New Roman" w:cs="Times New Roman"/>
          <w:i/>
          <w:iCs/>
          <w:sz w:val="24"/>
          <w:szCs w:val="24"/>
          <w:lang w:eastAsia="ru-RU"/>
        </w:rPr>
        <w:t> </w:t>
      </w: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Рассмотреть аэрофотоснимок.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Описать, что видно на аэрофотоснимке. Чем аэрофотоснимок отличается от карты и плана?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center"/>
        <w:rPr>
          <w:rFonts w:ascii="Verdana" w:eastAsia="Calibri" w:hAnsi="Verdana" w:cs="Times New Roman"/>
          <w:color w:val="EEEEEE"/>
          <w:sz w:val="24"/>
          <w:szCs w:val="24"/>
          <w:lang w:val="en-US" w:eastAsia="ru-RU"/>
        </w:rPr>
      </w:pPr>
      <w:r w:rsidRPr="006A6703">
        <w:rPr>
          <w:rFonts w:ascii="Verdana" w:eastAsia="Calibri" w:hAnsi="Verdana" w:cs="Times New Roman"/>
          <w:noProof/>
          <w:color w:val="EEEEEE"/>
          <w:sz w:val="24"/>
          <w:szCs w:val="24"/>
          <w:lang w:eastAsia="ru-RU"/>
        </w:rPr>
        <w:drawing>
          <wp:inline distT="0" distB="0" distL="0" distR="0">
            <wp:extent cx="3714750" cy="2085975"/>
            <wp:effectExtent l="0" t="0" r="0" b="9525"/>
            <wp:docPr id="76" name="Рисунок 76" descr="http://t9wqkh3wu0wjliaf.lari4ewa-elena.narod2.ru/prakticheskie_raboti_po_geografii/Risunok2.jpg?rand=1488965557405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://t9wqkh3wu0wjliaf.lari4ewa-elena.narod2.ru/prakticheskie_raboti_po_geografii/Risunok2.jpg?rand=14889655574054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№2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Оценка экологической ситуации в различных регионах России на основе экологической карты, материалов периодической печати.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Проанализировать состояние экологической ситуации в отдельных регионах России на основе разнообразных источников информации.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карты (Рис 1) «Современное состояние окружающей среды» определите наиболее  острые экологические  проблемы в Центральной России, Урале, Западной Сибири и Дальнем Востоке. Обоснуйте свой ответ.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343400" cy="2777270"/>
            <wp:effectExtent l="0" t="0" r="0" b="4445"/>
            <wp:docPr id="75" name="Рисунок 75" descr="http://history-maps.ru/pictures/middle/0/2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://history-maps.ru/pictures/middle/0/204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1003" cy="2782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Рис 1.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основе анализа карты (Рис 2) определите какие </w:t>
      </w:r>
      <w:proofErr w:type="gramStart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производства</w:t>
      </w:r>
      <w:proofErr w:type="gramEnd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оказывают наибольшее влияние на экологическое состояние крупных городов России. Выделите самые чистые регионы страны. Обоснуйте свой ответ.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152900" cy="2453077"/>
            <wp:effectExtent l="0" t="0" r="0" b="4445"/>
            <wp:docPr id="74" name="Рисунок 74" descr="http://www.mti-medical.kz/wp-content/uploads/2010/02/9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://www.mti-medical.kz/wp-content/uploads/2010/02/91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252" cy="2458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 2.</w:t>
      </w: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4.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карты (Рис 4) «Загрязнение почв тяжелыми металлами» назовите самые загрязненные территории России. Приведите примеры наиболее загрязненных городов  России  тяжелыми металлами. Ответ обоснуйте.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14875" cy="2810791"/>
            <wp:effectExtent l="0" t="0" r="0" b="8890"/>
            <wp:docPr id="72" name="Рисунок 72" descr="http://www.miroslavie.ru/library/im/met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 descr="http://www.miroslavie.ru/library/im/metal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993" cy="2813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 4.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5.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карты «Экологические проблемы России» (Рис 5) назовите экологические проблемы Северного Кавказа, Центральной России и Урала. Какие экологические проблемы характерны для крупных городов данных регионов страны?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943600" cy="4200525"/>
            <wp:effectExtent l="0" t="0" r="0" b="9525"/>
            <wp:docPr id="71" name="Рисунок 71" descr="http://www.drofa.ru/files/presentations/visual/Contents/D.I.K/01_Geo/012_Geo_Kart_Osn/0123_Rus/Pictures/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 descr="http://www.drofa.ru/files/presentations/visual/Contents/D.I.K/01_Geo/012_Geo_Kart_Osn/0123_Rus/Pictures/25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 5.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6.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основе анализа карты «Экологическое состояние поверхностных вод» (Рис 6) укажите какие речные системы России наиболее загрязненные. В каких регионах страны относительно чистые поверхностные воды. Ответ обоснуйте. 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848225" cy="2851440"/>
            <wp:effectExtent l="0" t="0" r="0" b="6350"/>
            <wp:docPr id="70" name="Рисунок 70" descr="http://www.miroslavie.ru/library/im/wat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 descr="http://www.miroslavie.ru/library/im/water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2891" cy="2854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Рис 6.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7.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примере города Москвы (Рис 7) рассмотрите воздействие на окружающую среду мусоросжигательных заводов. Сделайте вывод о радиусе воздействия мусоросжигательных заводов на экологическое состояние города. </w:t>
      </w:r>
    </w:p>
    <w:p w:rsidR="00653D98" w:rsidRPr="006A6703" w:rsidRDefault="00653D98" w:rsidP="00653D98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Вывод: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выводе, укажите какие территории России наиболее загрязненные и экологически опасны для жизни и хозяйственной деятельности людей. </w:t>
      </w:r>
    </w:p>
    <w:p w:rsidR="00653D98" w:rsidRPr="006A6703" w:rsidRDefault="00653D98" w:rsidP="00653D9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№3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Создание образа региона на основе текста и карт учебника, других источников информации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Продолжить формировать у учащихся умения создания образа территории.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разнообразных источников географической информации создать образ отдельных территорий России (природный аспект).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разнообразных источников географической информации создать образ отдельных территорий России (социально-экономический  аспект).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3.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разнообразных источников географической информации создать образ отдельных территорий России (комплексный  аспект)</w:t>
      </w:r>
      <w:proofErr w:type="gramStart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proofErr w:type="gramEnd"/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ывод: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В выводе указать взаимосвязь природных, социально-экономических и экологических аспектов формирования образа отдельных регионов России.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№4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Подготовка сообщения «Санкт – Петербург в системе мировых культурных ценностей».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 учеников с главными достопримечательностями города Санкт-Пет</w:t>
      </w:r>
      <w:r w:rsidR="00E243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ербурга. Определить их мировую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ценность.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Осуществить заочное путешествие по объектам культурного наследия Санкт-Петербурга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Подготовка сообщений о главных достопримечательностях города Санкт - Петербурга.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 №5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Оценка </w:t>
      </w:r>
      <w:r w:rsidR="00E243B9" w:rsidRPr="00E243B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природно-ресурсного потенциала </w:t>
      </w: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(Европейского севера) на основе тематических карт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Осуществитьколичественную и качественную оценку природно-ресурсного потенциала Европейского Севера.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тематических карт определить, какими природными ресурсами обладает регион.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Pr="006A67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основе анализа тематических карт </w:t>
      </w:r>
      <w:proofErr w:type="spellStart"/>
      <w:r w:rsidRPr="006A67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осуществитьоценку</w:t>
      </w:r>
      <w:proofErr w:type="spellEnd"/>
      <w:r w:rsidRPr="006A67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6A67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ресурсообеспеченности</w:t>
      </w:r>
      <w:proofErr w:type="spellEnd"/>
      <w:r w:rsidRPr="006A67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региона. </w:t>
      </w: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 основании данных тематических карт дайте оценку минеральным ресурсам региона.</w:t>
      </w: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На основании данных тематических карт дайте оценку водным ресурсам региона.</w:t>
      </w: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3. На основании данных тематических карт дайте оценку лесным и земельным ресурсам региона.</w:t>
      </w: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3.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Заполнить таблицу.</w:t>
      </w: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14"/>
        <w:gridCol w:w="1914"/>
        <w:gridCol w:w="1914"/>
        <w:gridCol w:w="1914"/>
        <w:gridCol w:w="1915"/>
      </w:tblGrid>
      <w:tr w:rsidR="00653D98" w:rsidRPr="006A6703" w:rsidTr="00653D98"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</w:t>
            </w: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Минеральные</w:t>
            </w: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</w:t>
            </w: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Водные</w:t>
            </w:r>
          </w:p>
        </w:tc>
        <w:tc>
          <w:tcPr>
            <w:tcW w:w="1915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Лесные</w:t>
            </w:r>
          </w:p>
        </w:tc>
      </w:tr>
      <w:tr w:rsidR="00653D98" w:rsidRPr="006A6703" w:rsidTr="00653D98"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14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15" w:type="dxa"/>
          </w:tcPr>
          <w:p w:rsidR="00653D98" w:rsidRPr="006A6703" w:rsidRDefault="00653D98" w:rsidP="00653D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53D98" w:rsidP="00653D9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Примечание: «+» - полная обеспеченность, «+ - »-частичная обеспеченность</w:t>
      </w:r>
      <w:proofErr w:type="gramStart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, «</w:t>
      </w:r>
      <w:proofErr w:type="gramEnd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-»-острая нехватка ресурсов.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выводе необходимо указать общую </w:t>
      </w:r>
      <w:proofErr w:type="spellStart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ресурсообеспеченность</w:t>
      </w:r>
      <w:proofErr w:type="spellEnd"/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Практикум 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№6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Составление туристического маршрута по природным и историческим местам района.</w:t>
      </w:r>
      <w:bookmarkStart w:id="0" w:name="_GoBack"/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(Европейского Севера).</w:t>
      </w:r>
      <w:bookmarkEnd w:id="0"/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Охарактеризовать туристско-рекреационный потенциал района.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разнообразных источников географической информации  разработать туристский маршрут по природным и историческим местам Европейского Севера.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работы: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Название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Цели и задачи маршрута, тип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Протяженность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Продолжительность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Фактор сезонности;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Начальная, конечная и промежуточные точки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Категории людей, на которые рассчитан маршрут;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Использование транспортных средств;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Примерная стоимость маршрута; 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Разработать информационное содержание маршрута (содержание всей экскурсионной программы). Составление программы тура. 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культурно-развлекательной программы на маршруте.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проживания и питания туристов на туре.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перевозочного обслуживания туристов.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Туристские формальности и безопасность путешествия. Разработка памятки для туристов. Паспортные, таможенные, визовые и фискальные формальности и др. </w:t>
      </w:r>
    </w:p>
    <w:p w:rsidR="00653D98" w:rsidRPr="006A6703" w:rsidRDefault="00653D98" w:rsidP="00653D9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Все полученные результаты должны быть оформлены в письменном виде!</w:t>
      </w:r>
    </w:p>
    <w:p w:rsidR="00653D98" w:rsidRPr="006A6703" w:rsidRDefault="00653D98" w:rsidP="00653D98">
      <w:pPr>
        <w:spacing w:before="100" w:beforeAutospacing="1" w:after="100" w:afterAutospacing="1"/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Задание.</w:t>
      </w:r>
      <w:r w:rsidRPr="006A6703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Ученикам раздаются сообщения на следующие темы: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1.Карелия </w:t>
      </w:r>
      <w:r w:rsidRPr="006A670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–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страна озер.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2.История создания Кольской скважины.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3.Архангельск</w:t>
      </w:r>
      <w:r w:rsidRPr="006A670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–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северный порт России.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4.Культурные традиции народов Европейского Севера.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 Природное и культурное наследие района.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№7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Оценка природных условий и ресурсов Северного Кавказа на основе тематических карт.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Установить особенности  природных условий и ресурсов Северного Кавказа.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работы: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тематических карт определить особенности природных условий и ресурсов и дать им хозяйственную оценку.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работы:</w:t>
      </w:r>
    </w:p>
    <w:p w:rsidR="00653D98" w:rsidRPr="006A6703" w:rsidRDefault="00653D98" w:rsidP="00653D98">
      <w:pPr>
        <w:numPr>
          <w:ilvl w:val="0"/>
          <w:numId w:val="31"/>
        </w:numPr>
        <w:spacing w:after="0" w:line="240" w:lineRule="auto"/>
        <w:ind w:left="426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Установить по картам особенности рельефа.</w:t>
      </w:r>
    </w:p>
    <w:p w:rsidR="00653D98" w:rsidRPr="006A6703" w:rsidRDefault="00653D98" w:rsidP="00653D98">
      <w:pPr>
        <w:numPr>
          <w:ilvl w:val="0"/>
          <w:numId w:val="31"/>
        </w:numPr>
        <w:spacing w:after="0" w:line="240" w:lineRule="auto"/>
        <w:ind w:left="426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Установить особенности климата, агроклиматических ресурсов.</w:t>
      </w:r>
    </w:p>
    <w:p w:rsidR="00653D98" w:rsidRPr="006A6703" w:rsidRDefault="00653D98" w:rsidP="00653D98">
      <w:pPr>
        <w:numPr>
          <w:ilvl w:val="0"/>
          <w:numId w:val="31"/>
        </w:numPr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Дать характеристику:</w:t>
      </w:r>
    </w:p>
    <w:p w:rsidR="00653D98" w:rsidRPr="006A6703" w:rsidRDefault="00653D98" w:rsidP="00653D98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а)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м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>инеральных ресурсов (количественная и качественная оценка).</w:t>
      </w:r>
    </w:p>
    <w:p w:rsidR="00653D98" w:rsidRPr="006A6703" w:rsidRDefault="00653D98" w:rsidP="00653D98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б)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п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>очвенных ресурсов, структуры земельного фонда.</w:t>
      </w:r>
    </w:p>
    <w:p w:rsidR="00653D98" w:rsidRPr="006A6703" w:rsidRDefault="00653D98" w:rsidP="00653D98">
      <w:pPr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в)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6A6703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Pr="006A6703">
        <w:rPr>
          <w:rFonts w:ascii="Times New Roman" w:eastAsia="Calibri" w:hAnsi="Times New Roman" w:cs="Times New Roman"/>
          <w:sz w:val="24"/>
          <w:szCs w:val="24"/>
        </w:rPr>
        <w:t>одных и биологических ресурсов.</w:t>
      </w:r>
    </w:p>
    <w:p w:rsidR="00653D98" w:rsidRPr="006A6703" w:rsidRDefault="00653D98" w:rsidP="00653D98">
      <w:p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</w:rPr>
        <w:t>Задание 2.</w:t>
      </w: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 Условными знаками обозначьте месторождение нефти (Гудермес, Избербаш,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</w:rPr>
        <w:t>Ахтырск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</w:rPr>
        <w:t>), природного газа (Ставрополь, Мирное, Тахта), каменного угля (Шахты), полиметаллических (Садон), вольфрамовых и молибденовых (Тырныауз), цементного сырья (Новороссийск), минеральные воды (Пятигорск, Кисловодск, Ессентуки, Сочи).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разнообразных источников географической информации построить диаграмму структуры земельного фонда Северного Кавказа.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разнообразных источников географической информации дать характеристику водным ресурсам Северного Кавказа.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5.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Дать оценку эффективности использования всех природных ресурсов.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6.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Дать общую оценку состояния окружающей среды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выводе указать проблемы и перспективы рационального использования природных ресурсов района. </w:t>
      </w:r>
    </w:p>
    <w:p w:rsidR="006A6703" w:rsidRPr="006A6703" w:rsidRDefault="006A6703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</w:t>
      </w:r>
      <w:r w:rsidR="006A6703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тикум</w:t>
      </w: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8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Составление прогноза перспектив развития рекреационного хозяйства на Северном Кавказе.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1.Продолжить работу по формированию умения составлять прогноз развития регионов на основе указанных источников.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2.Продолжить работу по обучению умению выявлять причинно-следственные взаимосвязи между объектами и явлениями.</w:t>
      </w:r>
    </w:p>
    <w:p w:rsidR="00653D98" w:rsidRPr="006A6703" w:rsidRDefault="006A6703" w:rsidP="006A670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Дать комплексную туристско-рекреационную характеристику Северного Кавказа (Используя план характеристики туристско-рекреационного района). 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План характеристики туристско-рекреационного района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1. Географическое положение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Природные условия (общая физико-географическая структура региона): </w:t>
      </w:r>
    </w:p>
    <w:p w:rsidR="00653D98" w:rsidRPr="006A6703" w:rsidRDefault="00653D98" w:rsidP="00653D98">
      <w:pPr>
        <w:numPr>
          <w:ilvl w:val="0"/>
          <w:numId w:val="3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Рельеф.</w:t>
      </w:r>
    </w:p>
    <w:p w:rsidR="00653D98" w:rsidRPr="006A6703" w:rsidRDefault="00653D98" w:rsidP="00653D98">
      <w:pPr>
        <w:numPr>
          <w:ilvl w:val="0"/>
          <w:numId w:val="3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Климатические особенности и ресурсы.</w:t>
      </w:r>
    </w:p>
    <w:p w:rsidR="00653D98" w:rsidRPr="006A6703" w:rsidRDefault="00653D98" w:rsidP="00653D98">
      <w:pPr>
        <w:numPr>
          <w:ilvl w:val="0"/>
          <w:numId w:val="3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Растительный и животный мир.</w:t>
      </w:r>
    </w:p>
    <w:p w:rsidR="00653D98" w:rsidRPr="006A6703" w:rsidRDefault="00653D98" w:rsidP="00653D98">
      <w:pPr>
        <w:numPr>
          <w:ilvl w:val="0"/>
          <w:numId w:val="3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Ландшафтная структура. Уникальные природные особенности территории.</w:t>
      </w:r>
    </w:p>
    <w:p w:rsidR="00653D98" w:rsidRPr="006A6703" w:rsidRDefault="00653D98" w:rsidP="00653D98">
      <w:pPr>
        <w:numPr>
          <w:ilvl w:val="0"/>
          <w:numId w:val="33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Особо охраняемые природные территории и памятники природы. Необычные явления природы и стихийные бедствия.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Геодемографическая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характеристика региона (численность и воспроизводство населения, состав и структура населения, расселение населения и т. д.).</w:t>
      </w:r>
    </w:p>
    <w:p w:rsidR="00653D98" w:rsidRPr="006A6703" w:rsidRDefault="00653D98" w:rsidP="00653D9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4. История формирования и развития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5. Этнокультурные и историко-культурные особенности и ресурсы региона (нравы, обычаи, традиции, праздники, обряды, фольклор, духовное наследие, языковой, этнический и религиозный состав и особенности территории и т. д.).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6. Историко-архитектурные и культурные памятники. Музеи. Основные культурные центры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7. Объекты всемирного природного и культурного наследия.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8. Туристско-рекреационные ресурсы. Виды рекреации и туризма.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9. Материально-техническая база рекреации и туризма.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10. Основные туристские центры региона: их профиль и специфика.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11. Основные направления туристских потоков в регионе.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12. Оценка современного социально-экономического, политического и экологического положения в регионе.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13. Социально-экономический и политический прогноз развития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14. Проблемы и перспективы развития рекреации и туризма в регионе.</w:t>
      </w:r>
    </w:p>
    <w:p w:rsidR="00653D98" w:rsidRPr="006A6703" w:rsidRDefault="006A6703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Задание 2</w:t>
      </w:r>
      <w:r w:rsidR="00653D98"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</w:t>
      </w:r>
      <w:r w:rsidR="00653D98"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основе анализа разнообразных источников географической информации дать комплексную характеристику отдельным  территориально-рекреационным системам Северного Кавказа: </w:t>
      </w:r>
    </w:p>
    <w:p w:rsidR="00653D98" w:rsidRPr="006A6703" w:rsidRDefault="00653D98" w:rsidP="00653D9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1. Азовская территориально-рекреационная система.</w:t>
      </w:r>
    </w:p>
    <w:p w:rsidR="00653D98" w:rsidRPr="006A6703" w:rsidRDefault="00653D98" w:rsidP="00653D98">
      <w:pPr>
        <w:spacing w:after="0" w:line="240" w:lineRule="auto"/>
        <w:rPr>
          <w:rFonts w:ascii="Calibri" w:eastAsia="Calibri" w:hAnsi="Calibri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Побережье Ростовской области и Краснодарского края вдоль Таганрогского и Темрюкского заливов.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2. Черноморское побережье Кавказа как основная территориально-рекреационная система России. </w:t>
      </w:r>
    </w:p>
    <w:p w:rsidR="00653D98" w:rsidRPr="006A6703" w:rsidRDefault="00653D98" w:rsidP="00653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Курортные районы и курорты Большого Сочи.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Геленджикская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Туапсинская курортные зоны.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3. Горно-Кавказская территориально-рекреационная система.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Горная система Большого Кавказа в границах России.  Домбайская поляна как горно-туристский тип ТРС. Архыз – формирующаяся ТРС горно-туристского типа. Горное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Приэльбрусье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крупнейший рекреационный район Северного Кавказа.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Цейское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ущелье –  ТРС туристско-спортивного и экскурсионного типа.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4. Туристско-рекреационный потенциал Каспийского побережья.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Дагестанское побережье Каспийского моря от Сулака до южных границ республики.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5</w:t>
      </w: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 Кавказские Минеральные Воды – соединение ТРС лечебного типа.</w:t>
      </w:r>
    </w:p>
    <w:p w:rsidR="00653D98" w:rsidRPr="006A6703" w:rsidRDefault="00653D98" w:rsidP="00653D9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Кисловодск – ТРС лечебного назначения.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Нижнедонской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рекреационный район.  Верховья Кубани – резервные зоны отдыха.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Задание </w:t>
      </w:r>
      <w:r w:rsidR="006A6703"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</w:t>
      </w: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. </w:t>
      </w: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Все учащиеся делятся на группы. Рассмотреть проект концептуального анализа развития рекреации и туризма в отдельных рекреационных регионах Северного Кавказа.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Рекреационные регионы Северного Кавказа: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 край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Кавказские Минеральные воды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Домбайская поляна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Архыз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Горное </w:t>
      </w: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Приэльбрусье</w:t>
      </w:r>
      <w:proofErr w:type="spellEnd"/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Цейское</w:t>
      </w:r>
      <w:proofErr w:type="spellEnd"/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Ущелье</w:t>
      </w:r>
    </w:p>
    <w:p w:rsidR="00653D98" w:rsidRPr="006A6703" w:rsidRDefault="00653D98" w:rsidP="00653D98">
      <w:pPr>
        <w:numPr>
          <w:ilvl w:val="0"/>
          <w:numId w:val="32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Верховья Кубани</w:t>
      </w: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Задание 5</w:t>
      </w:r>
      <w:r w:rsidR="00653D98" w:rsidRPr="006A670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 Разработка туристского маршрута по Северному Кавказу</w:t>
      </w:r>
    </w:p>
    <w:p w:rsidR="00653D98" w:rsidRPr="006A6703" w:rsidRDefault="00653D98" w:rsidP="00653D9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Необходимо разбиться на группы по 5 человек.  Каждой группе нужно выбрать маршрут протяженностью более </w:t>
      </w:r>
      <w:smartTag w:uri="urn:schemas-microsoft-com:office:smarttags" w:element="metricconverter">
        <w:smartTagPr>
          <w:attr w:name="ProductID" w:val="1000 км"/>
        </w:smartTagPr>
        <w:r w:rsidRPr="006A670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1000 км</w:t>
        </w:r>
      </w:smartTag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 Составить паспорт разрабатываемого маршрута, который должен содержать следующую информацию: 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Название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Цели и задачи маршрута, тип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Протяженность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lastRenderedPageBreak/>
        <w:t>Продолжительность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Фактор сезонности;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Начальная, конечная и промежуточные точки маршрута;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Категории людей, на которые рассчитан маршрут;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Использование транспортных средств;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Примерная стоимость маршрута; 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Разработать информационное содержание маршрута (содержание всей экскурсионной программы). Составление программы тура. 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культурно-развлекательной программы на маршруте.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проживания и питания туристов на туре.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>Организация перевозочного обслуживания туристов.</w:t>
      </w:r>
    </w:p>
    <w:p w:rsidR="00653D98" w:rsidRPr="006A6703" w:rsidRDefault="00653D98" w:rsidP="00653D98">
      <w:pPr>
        <w:numPr>
          <w:ilvl w:val="0"/>
          <w:numId w:val="34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A6703">
        <w:rPr>
          <w:rFonts w:ascii="Times New Roman" w:eastAsia="Calibri" w:hAnsi="Times New Roman" w:cs="Times New Roman"/>
          <w:sz w:val="24"/>
          <w:szCs w:val="24"/>
        </w:rPr>
        <w:t xml:space="preserve">Туристские формальности и безопасность путешествия. Разработка памятки для туристов. Паспортные, таможенные, визовые и фискальные формальности и др. </w:t>
      </w:r>
    </w:p>
    <w:p w:rsidR="00653D98" w:rsidRPr="006A6703" w:rsidRDefault="00653D98" w:rsidP="00653D9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>Все полученные результаты должны быть оформлены в письменном виде!</w:t>
      </w:r>
    </w:p>
    <w:p w:rsidR="00653D98" w:rsidRPr="006A6703" w:rsidRDefault="006A6703" w:rsidP="00653D9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6</w:t>
      </w:r>
      <w:r w:rsidR="00653D98" w:rsidRPr="006A670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="00653D98"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Подготовить сообщения (презентацию) о </w:t>
      </w:r>
      <w:r w:rsidR="00653D98" w:rsidRPr="006A670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рекреационном регионе </w:t>
      </w:r>
      <w:r w:rsidR="00653D98"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Северного Кавказа.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Черноморское побережье – курорты Сочи, Анапа, Геленджик.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2.Приэльбрусье – район альпинизма и горнолыжного спорта.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3.Кавказские Минеральные воды: Ессентуки, Пятигорск, Железноводск, Кисловодск</w:t>
      </w:r>
      <w:r w:rsidRPr="006A6703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</w:t>
      </w:r>
      <w:r w:rsidR="006A6703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тикум</w:t>
      </w: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9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Изучение проблем Поволжья.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работы: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Охарактеризовать основные проблемы Поволжья.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1.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Используя разнообразные источники географической информации оценить экономико-географическое положение Поволжья и выявить положительные и отрицательные черты.    </w:t>
      </w:r>
    </w:p>
    <w:p w:rsidR="00653D98" w:rsidRPr="006A6703" w:rsidRDefault="00653D98" w:rsidP="00653D98">
      <w:pPr>
        <w:spacing w:before="100" w:beforeAutospacing="1" w:after="100" w:afterAutospacing="1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Типовой план характеристики ЭГП района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1.Положение района на территории страны (центральное, окраинное, приграничное).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2. Экономическое окружение (соседние районы, соседние государства).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Положение относительно крупных (главных) топливно-энергетических и сырьевых баз страны.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Положение по отношению к транспортным магистралям (железнодорожные, водные и т.д.).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5. Изменения в ЭГП района.</w:t>
      </w:r>
    </w:p>
    <w:p w:rsidR="00653D98" w:rsidRPr="006A6703" w:rsidRDefault="00653D98" w:rsidP="00653D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6.Вывод о возможности влияния ЭГП на развитие его хозяйства.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основе анализа разнообразных источников географической информации охарактеризовать основные экологические проблемы Поволжья. </w:t>
      </w:r>
    </w:p>
    <w:p w:rsidR="00653D98" w:rsidRPr="006A6703" w:rsidRDefault="00653D98" w:rsidP="006A670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Вывод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В выводе указать, какие проблемы Поволжья наиболее опасны для жизни и деятельности людей на территории района.   </w:t>
      </w: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№10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Сравнение природных условий и ресурсов Западной и Восточной Сибири с целью выявления перспектив развития хозяйства Цель работы: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Осуществить хозяйственную оценку природных условий и ресурсов Западной и Восточной Сибири. 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разнообразных источников географической информации установить особенности природных условий и ресурсов западной и Восточной Сибири. Заполнить таблицу.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0"/>
        <w:gridCol w:w="3190"/>
        <w:gridCol w:w="3191"/>
      </w:tblGrid>
      <w:tr w:rsidR="00653D98" w:rsidRPr="006A6703" w:rsidTr="00653D98">
        <w:tc>
          <w:tcPr>
            <w:tcW w:w="3190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3190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Западная Сибирь</w:t>
            </w:r>
          </w:p>
        </w:tc>
        <w:tc>
          <w:tcPr>
            <w:tcW w:w="3191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Восточная Сибирь</w:t>
            </w:r>
          </w:p>
        </w:tc>
      </w:tr>
      <w:tr w:rsidR="00653D98" w:rsidRPr="006A6703" w:rsidTr="00653D98">
        <w:tc>
          <w:tcPr>
            <w:tcW w:w="3190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1.Установить по картам особенности рельефа.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2.Установить особенности климата, агроклиматических ресурсов.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3.Дать характеристику: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инеральных ресурсов (количественная и качественная оценка).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очвенных ресурсов, структуры земельного фонда.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одных и биологических ресурсов.</w:t>
            </w:r>
          </w:p>
        </w:tc>
        <w:tc>
          <w:tcPr>
            <w:tcW w:w="3190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91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Дать оценку эффективности использования всех природных ресурсов.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Дать общую оценку состояния окружающей среды региона.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выводе указать перспективы развития хозяйства Западной и Восточной Сибири на основе разнообразия природных условий и ресурсов.</w:t>
      </w:r>
    </w:p>
    <w:p w:rsidR="006A6703" w:rsidRPr="006A6703" w:rsidRDefault="006A6703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Практикум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№13</w:t>
      </w: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 Создание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образа Восточной Сибири на основе материала параграфа и дополнительной литературы.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Формирование умений составлять образ территории на основе комплексного исследования карт атласа, схем, текста учебника и дополнительной литературы.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основе анализа разнообразных источн</w:t>
      </w:r>
      <w:r w:rsidR="006A6703"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иков географической информации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Восточной Сибири. Заполнить таблицу.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4786"/>
      </w:tblGrid>
      <w:tr w:rsidR="00653D98" w:rsidRPr="006A6703" w:rsidTr="00653D98">
        <w:tc>
          <w:tcPr>
            <w:tcW w:w="4785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4786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Характеристика</w:t>
            </w:r>
          </w:p>
        </w:tc>
      </w:tr>
      <w:tr w:rsidR="00653D98" w:rsidRPr="006A6703" w:rsidTr="00653D98">
        <w:tc>
          <w:tcPr>
            <w:tcW w:w="4785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1.Экономико-географическое положение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Природные условия и ресурсы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Население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4.Промышленность (отрасли, специализация, выпускаемая продукция)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Сельское хозяйство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Развитие транспортной сети</w:t>
            </w:r>
          </w:p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 Перспективы развития</w:t>
            </w:r>
          </w:p>
        </w:tc>
        <w:tc>
          <w:tcPr>
            <w:tcW w:w="4786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Дать оценку экономическому развитию Восточной Сибири.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Задание 3.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Используя дополнительную литературу подобрать описание Восточной Сибири.</w:t>
      </w:r>
    </w:p>
    <w:p w:rsidR="00653D98" w:rsidRPr="006A6703" w:rsidRDefault="00653D98" w:rsidP="00653D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D98" w:rsidRPr="006A6703" w:rsidRDefault="006A6703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Практикум </w:t>
      </w:r>
      <w:r w:rsidR="00653D98"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№14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Оценка географического положения Дальнего Востока и его влияния на хозяйство региона 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работы: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Сформировать знания о влиянии географического положения региона на его экономическое развитие.</w:t>
      </w:r>
    </w:p>
    <w:p w:rsidR="00653D98" w:rsidRPr="006A6703" w:rsidRDefault="00653D98" w:rsidP="00653D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работы.</w:t>
      </w:r>
    </w:p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1.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анализа тематических карт определить экономико-географическое положение Дальнего Востока. Выделить положительные и отрицательные особенности ЭГП. Заполнить таблицу.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4786"/>
      </w:tblGrid>
      <w:tr w:rsidR="00653D98" w:rsidRPr="006A6703" w:rsidTr="00653D98">
        <w:tc>
          <w:tcPr>
            <w:tcW w:w="4785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Положительные особенности</w:t>
            </w:r>
          </w:p>
        </w:tc>
        <w:tc>
          <w:tcPr>
            <w:tcW w:w="4786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67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Отрицательные особенности</w:t>
            </w:r>
          </w:p>
        </w:tc>
      </w:tr>
      <w:tr w:rsidR="00653D98" w:rsidRPr="006A6703" w:rsidTr="00653D98">
        <w:tc>
          <w:tcPr>
            <w:tcW w:w="4785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86" w:type="dxa"/>
          </w:tcPr>
          <w:p w:rsidR="00653D98" w:rsidRPr="006A6703" w:rsidRDefault="00653D98" w:rsidP="00653D9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53D98" w:rsidRPr="006A6703" w:rsidRDefault="00653D98" w:rsidP="00653D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B1872" w:rsidRPr="006A6703" w:rsidRDefault="00653D98" w:rsidP="006A67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670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Pr="006A670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Вывод: В выводе указать перспективы развития транспортного комплекса Восточной Сибири и Дальнего Востока.</w:t>
      </w: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6B1872" w:rsidRPr="004859E7" w:rsidRDefault="006B1872" w:rsidP="004859E7">
      <w:pPr>
        <w:jc w:val="center"/>
        <w:rPr>
          <w:rFonts w:ascii="Times New Roman" w:hAnsi="Times New Roman"/>
          <w:b/>
          <w:spacing w:val="7"/>
          <w:sz w:val="28"/>
          <w:szCs w:val="28"/>
        </w:rPr>
      </w:pPr>
    </w:p>
    <w:p w:rsidR="00DA4DC5" w:rsidRDefault="00DA4DC5"/>
    <w:sectPr w:rsidR="00DA4DC5" w:rsidSect="000F3F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9758A"/>
    <w:multiLevelType w:val="hybridMultilevel"/>
    <w:tmpl w:val="02EA3D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623DCC"/>
    <w:multiLevelType w:val="hybridMultilevel"/>
    <w:tmpl w:val="25AC8B6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236543"/>
    <w:multiLevelType w:val="hybridMultilevel"/>
    <w:tmpl w:val="BE1859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3E6B50"/>
    <w:multiLevelType w:val="hybridMultilevel"/>
    <w:tmpl w:val="314EEB2A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85271F2"/>
    <w:multiLevelType w:val="hybridMultilevel"/>
    <w:tmpl w:val="AE5EC2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130932"/>
    <w:multiLevelType w:val="hybridMultilevel"/>
    <w:tmpl w:val="1040E1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9C6BE7"/>
    <w:multiLevelType w:val="hybridMultilevel"/>
    <w:tmpl w:val="B99405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0D310A"/>
    <w:multiLevelType w:val="hybridMultilevel"/>
    <w:tmpl w:val="F0DE0C82"/>
    <w:lvl w:ilvl="0" w:tplc="40847664">
      <w:start w:val="1"/>
      <w:numFmt w:val="decimal"/>
      <w:lvlText w:val="%1."/>
      <w:lvlJc w:val="righ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101C2B"/>
    <w:multiLevelType w:val="hybridMultilevel"/>
    <w:tmpl w:val="298EB9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5747AD"/>
    <w:multiLevelType w:val="hybridMultilevel"/>
    <w:tmpl w:val="AF003A38"/>
    <w:lvl w:ilvl="0" w:tplc="19EE3CE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5C66881"/>
    <w:multiLevelType w:val="hybridMultilevel"/>
    <w:tmpl w:val="B30696DC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7005E0C"/>
    <w:multiLevelType w:val="hybridMultilevel"/>
    <w:tmpl w:val="4FF28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A61FA1"/>
    <w:multiLevelType w:val="hybridMultilevel"/>
    <w:tmpl w:val="48287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9457B2E"/>
    <w:multiLevelType w:val="hybridMultilevel"/>
    <w:tmpl w:val="73006C00"/>
    <w:lvl w:ilvl="0" w:tplc="40847664">
      <w:start w:val="1"/>
      <w:numFmt w:val="decimal"/>
      <w:lvlText w:val="%1."/>
      <w:lvlJc w:val="right"/>
      <w:pPr>
        <w:ind w:left="720" w:hanging="360"/>
      </w:pPr>
      <w:rPr>
        <w:rFonts w:cs="Times New Roman"/>
      </w:rPr>
    </w:lvl>
    <w:lvl w:ilvl="1" w:tplc="B50E5B3A">
      <w:numFmt w:val="decimal"/>
      <w:lvlText w:val="%2."/>
      <w:lvlJc w:val="left"/>
      <w:pPr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FF241A"/>
    <w:multiLevelType w:val="hybridMultilevel"/>
    <w:tmpl w:val="8BA494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3759A5"/>
    <w:multiLevelType w:val="multilevel"/>
    <w:tmpl w:val="C17C6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EA3624F"/>
    <w:multiLevelType w:val="hybridMultilevel"/>
    <w:tmpl w:val="9B187F26"/>
    <w:lvl w:ilvl="0" w:tplc="40847664">
      <w:start w:val="1"/>
      <w:numFmt w:val="decimal"/>
      <w:lvlText w:val="%1."/>
      <w:lvlJc w:val="righ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EB638D5"/>
    <w:multiLevelType w:val="hybridMultilevel"/>
    <w:tmpl w:val="EB38681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90156"/>
    <w:multiLevelType w:val="hybridMultilevel"/>
    <w:tmpl w:val="7F2EAE1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9D3205"/>
    <w:multiLevelType w:val="hybridMultilevel"/>
    <w:tmpl w:val="7F2EAE1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635F31"/>
    <w:multiLevelType w:val="hybridMultilevel"/>
    <w:tmpl w:val="4DC02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E6569D4"/>
    <w:multiLevelType w:val="hybridMultilevel"/>
    <w:tmpl w:val="CF0EF2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B648C1"/>
    <w:multiLevelType w:val="hybridMultilevel"/>
    <w:tmpl w:val="B5E21AC6"/>
    <w:lvl w:ilvl="0" w:tplc="40847664">
      <w:start w:val="1"/>
      <w:numFmt w:val="decimal"/>
      <w:lvlText w:val="%1."/>
      <w:lvlJc w:val="right"/>
      <w:pPr>
        <w:ind w:left="1440" w:hanging="360"/>
      </w:pPr>
      <w:rPr>
        <w:rFonts w:cs="Times New Roman"/>
      </w:rPr>
    </w:lvl>
    <w:lvl w:ilvl="1" w:tplc="73249F86">
      <w:start w:val="1"/>
      <w:numFmt w:val="decimal"/>
      <w:lvlText w:val="%2."/>
      <w:lvlJc w:val="left"/>
      <w:pPr>
        <w:ind w:left="2415" w:hanging="615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C708E"/>
    <w:multiLevelType w:val="hybridMultilevel"/>
    <w:tmpl w:val="790EA02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CE241F"/>
    <w:multiLevelType w:val="multilevel"/>
    <w:tmpl w:val="D828F7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027B8B"/>
    <w:multiLevelType w:val="hybridMultilevel"/>
    <w:tmpl w:val="D2861F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4B4A9D"/>
    <w:multiLevelType w:val="multilevel"/>
    <w:tmpl w:val="799A73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13215ED"/>
    <w:multiLevelType w:val="multilevel"/>
    <w:tmpl w:val="96A82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39D43D2"/>
    <w:multiLevelType w:val="hybridMultilevel"/>
    <w:tmpl w:val="3BCC4C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7325D5"/>
    <w:multiLevelType w:val="hybridMultilevel"/>
    <w:tmpl w:val="A0125482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7AA3DE4"/>
    <w:multiLevelType w:val="hybridMultilevel"/>
    <w:tmpl w:val="179C26EE"/>
    <w:lvl w:ilvl="0" w:tplc="3C68B71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8CD3FB5"/>
    <w:multiLevelType w:val="hybridMultilevel"/>
    <w:tmpl w:val="9EF218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864929"/>
    <w:multiLevelType w:val="hybridMultilevel"/>
    <w:tmpl w:val="E4368C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2046165"/>
    <w:multiLevelType w:val="hybridMultilevel"/>
    <w:tmpl w:val="820ED3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1778B7"/>
    <w:multiLevelType w:val="hybridMultilevel"/>
    <w:tmpl w:val="BDE0E0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866F0"/>
    <w:multiLevelType w:val="hybridMultilevel"/>
    <w:tmpl w:val="1F5432F4"/>
    <w:lvl w:ilvl="0" w:tplc="4AA8A7F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4"/>
  </w:num>
  <w:num w:numId="3">
    <w:abstractNumId w:val="2"/>
  </w:num>
  <w:num w:numId="4">
    <w:abstractNumId w:val="21"/>
  </w:num>
  <w:num w:numId="5">
    <w:abstractNumId w:val="35"/>
  </w:num>
  <w:num w:numId="6">
    <w:abstractNumId w:val="4"/>
  </w:num>
  <w:num w:numId="7">
    <w:abstractNumId w:val="19"/>
  </w:num>
  <w:num w:numId="8">
    <w:abstractNumId w:val="18"/>
  </w:num>
  <w:num w:numId="9">
    <w:abstractNumId w:val="28"/>
  </w:num>
  <w:num w:numId="10">
    <w:abstractNumId w:val="23"/>
  </w:num>
  <w:num w:numId="11">
    <w:abstractNumId w:val="17"/>
  </w:num>
  <w:num w:numId="12">
    <w:abstractNumId w:val="1"/>
  </w:num>
  <w:num w:numId="13">
    <w:abstractNumId w:val="8"/>
  </w:num>
  <w:num w:numId="14">
    <w:abstractNumId w:val="25"/>
  </w:num>
  <w:num w:numId="15">
    <w:abstractNumId w:val="11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  <w:num w:numId="30">
    <w:abstractNumId w:val="24"/>
  </w:num>
  <w:num w:numId="31">
    <w:abstractNumId w:val="5"/>
  </w:num>
  <w:num w:numId="32">
    <w:abstractNumId w:val="0"/>
  </w:num>
  <w:num w:numId="33">
    <w:abstractNumId w:val="6"/>
  </w:num>
  <w:num w:numId="34">
    <w:abstractNumId w:val="31"/>
  </w:num>
  <w:num w:numId="35">
    <w:abstractNumId w:val="33"/>
  </w:num>
  <w:num w:numId="36">
    <w:abstractNumId w:val="26"/>
  </w:num>
  <w:num w:numId="37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6ED5"/>
    <w:rsid w:val="00092C48"/>
    <w:rsid w:val="000F3F72"/>
    <w:rsid w:val="00165F87"/>
    <w:rsid w:val="0024584E"/>
    <w:rsid w:val="00424CAE"/>
    <w:rsid w:val="004859E7"/>
    <w:rsid w:val="00541036"/>
    <w:rsid w:val="00653D98"/>
    <w:rsid w:val="006A6703"/>
    <w:rsid w:val="006B1872"/>
    <w:rsid w:val="00875380"/>
    <w:rsid w:val="00A36ED5"/>
    <w:rsid w:val="00C32332"/>
    <w:rsid w:val="00DA1E8E"/>
    <w:rsid w:val="00DA4DC5"/>
    <w:rsid w:val="00E243B9"/>
    <w:rsid w:val="00FE0A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380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0F3F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0F3F72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6ED5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table" w:styleId="a4">
    <w:name w:val="Table Grid"/>
    <w:basedOn w:val="a1"/>
    <w:uiPriority w:val="59"/>
    <w:rsid w:val="00A36ED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next w:val="a4"/>
    <w:uiPriority w:val="59"/>
    <w:rsid w:val="00A36E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етка таблицы2"/>
    <w:basedOn w:val="a1"/>
    <w:next w:val="a4"/>
    <w:uiPriority w:val="59"/>
    <w:rsid w:val="00A36E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0F3F7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0F3F72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numbering" w:customStyle="1" w:styleId="12">
    <w:name w:val="Нет списка1"/>
    <w:next w:val="a2"/>
    <w:uiPriority w:val="99"/>
    <w:semiHidden/>
    <w:rsid w:val="000F3F72"/>
  </w:style>
  <w:style w:type="table" w:customStyle="1" w:styleId="3">
    <w:name w:val="Сетка таблицы3"/>
    <w:basedOn w:val="a1"/>
    <w:next w:val="a4"/>
    <w:uiPriority w:val="59"/>
    <w:rsid w:val="000F3F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rsid w:val="000F3F7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a6">
    <w:name w:val="Верхний колонтитул Знак"/>
    <w:basedOn w:val="a0"/>
    <w:link w:val="a5"/>
    <w:rsid w:val="000F3F72"/>
    <w:rPr>
      <w:rFonts w:ascii="Times New Roman" w:eastAsia="Times New Roman" w:hAnsi="Times New Roman" w:cs="Times New Roman"/>
      <w:sz w:val="24"/>
      <w:szCs w:val="24"/>
      <w:lang/>
    </w:rPr>
  </w:style>
  <w:style w:type="paragraph" w:styleId="a7">
    <w:name w:val="footer"/>
    <w:basedOn w:val="a"/>
    <w:link w:val="a8"/>
    <w:uiPriority w:val="99"/>
    <w:rsid w:val="000F3F7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a8">
    <w:name w:val="Нижний колонтитул Знак"/>
    <w:basedOn w:val="a0"/>
    <w:link w:val="a7"/>
    <w:uiPriority w:val="99"/>
    <w:rsid w:val="000F3F72"/>
    <w:rPr>
      <w:rFonts w:ascii="Times New Roman" w:eastAsia="Times New Roman" w:hAnsi="Times New Roman" w:cs="Times New Roman"/>
      <w:sz w:val="24"/>
      <w:szCs w:val="24"/>
      <w:lang/>
    </w:rPr>
  </w:style>
  <w:style w:type="paragraph" w:styleId="a9">
    <w:name w:val="Normal (Web)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Nonformat">
    <w:name w:val="ConsNonformat"/>
    <w:rsid w:val="000F3F72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a">
    <w:name w:val="Hyperlink"/>
    <w:basedOn w:val="a0"/>
    <w:uiPriority w:val="99"/>
    <w:unhideWhenUsed/>
    <w:rsid w:val="000F3F72"/>
    <w:rPr>
      <w:color w:val="0000FF"/>
      <w:u w:val="single"/>
    </w:rPr>
  </w:style>
  <w:style w:type="character" w:customStyle="1" w:styleId="url">
    <w:name w:val="url"/>
    <w:basedOn w:val="a0"/>
    <w:rsid w:val="000F3F72"/>
  </w:style>
  <w:style w:type="character" w:styleId="ab">
    <w:name w:val="Emphasis"/>
    <w:basedOn w:val="a0"/>
    <w:uiPriority w:val="20"/>
    <w:qFormat/>
    <w:rsid w:val="000F3F72"/>
    <w:rPr>
      <w:i/>
      <w:iCs/>
    </w:rPr>
  </w:style>
  <w:style w:type="character" w:styleId="ac">
    <w:name w:val="Strong"/>
    <w:basedOn w:val="a0"/>
    <w:uiPriority w:val="22"/>
    <w:qFormat/>
    <w:rsid w:val="000F3F72"/>
    <w:rPr>
      <w:b/>
      <w:bCs/>
    </w:rPr>
  </w:style>
  <w:style w:type="paragraph" w:customStyle="1" w:styleId="c6">
    <w:name w:val="c6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listparagraph0">
    <w:name w:val="msolistparagraph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msolistparagraphcxspmiddle">
    <w:name w:val="msolistparagraphcxspmiddle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msolistparagraphcxsplast">
    <w:name w:val="msolistparagraphcxsplast"/>
    <w:basedOn w:val="a"/>
    <w:uiPriority w:val="99"/>
    <w:rsid w:val="000F3F72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F3F72"/>
  </w:style>
  <w:style w:type="paragraph" w:styleId="ad">
    <w:name w:val="Balloon Text"/>
    <w:basedOn w:val="a"/>
    <w:link w:val="ae"/>
    <w:uiPriority w:val="99"/>
    <w:unhideWhenUsed/>
    <w:rsid w:val="000F3F72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rsid w:val="000F3F72"/>
    <w:rPr>
      <w:rFonts w:ascii="Tahoma" w:eastAsia="Calibri" w:hAnsi="Tahoma" w:cs="Tahoma"/>
      <w:sz w:val="16"/>
      <w:szCs w:val="16"/>
    </w:rPr>
  </w:style>
  <w:style w:type="paragraph" w:customStyle="1" w:styleId="announcement">
    <w:name w:val="announcement"/>
    <w:basedOn w:val="a"/>
    <w:rsid w:val="000F3F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0F3F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F3F72"/>
  </w:style>
  <w:style w:type="numbering" w:customStyle="1" w:styleId="22">
    <w:name w:val="Нет списка2"/>
    <w:next w:val="a2"/>
    <w:uiPriority w:val="99"/>
    <w:semiHidden/>
    <w:unhideWhenUsed/>
    <w:rsid w:val="00653D98"/>
  </w:style>
  <w:style w:type="table" w:customStyle="1" w:styleId="4">
    <w:name w:val="Сетка таблицы4"/>
    <w:basedOn w:val="a1"/>
    <w:next w:val="a4"/>
    <w:uiPriority w:val="59"/>
    <w:rsid w:val="00653D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chart" Target="charts/chart1.xml"/><Relationship Id="rId15" Type="http://schemas.openxmlformats.org/officeDocument/2006/relationships/image" Target="media/image10.jpe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>
        <c:manualLayout>
          <c:layoutTarget val="inner"/>
          <c:xMode val="edge"/>
          <c:yMode val="edge"/>
          <c:x val="6.4685314685314702E-2"/>
          <c:y val="0.10526315789473685"/>
          <c:w val="0.73601398601398604"/>
          <c:h val="0.70813397129186606"/>
        </c:manualLayout>
      </c:layout>
      <c:barChart>
        <c:barDir val="col"/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мехико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Sheet1!$B$2:$K$2</c:f>
              <c:numCache>
                <c:formatCode>General</c:formatCode>
                <c:ptCount val="10"/>
                <c:pt idx="0">
                  <c:v>18.100000000000001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бомбей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Sheet1!$B$3:$K$3</c:f>
              <c:numCache>
                <c:formatCode>General</c:formatCode>
                <c:ptCount val="10"/>
                <c:pt idx="1">
                  <c:v>18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сан-паулу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Sheet1!$B$4:$K$4</c:f>
              <c:numCache>
                <c:formatCode>General</c:formatCode>
                <c:ptCount val="10"/>
                <c:pt idx="2">
                  <c:v>17.7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нью- йорк</c:v>
                </c:pt>
              </c:strCache>
            </c:strRef>
          </c:tx>
          <c:spPr>
            <a:solidFill>
              <a:srgbClr val="CCFF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Sheet1!$B$5:$K$5</c:f>
              <c:numCache>
                <c:formatCode>General</c:formatCode>
                <c:ptCount val="10"/>
                <c:pt idx="3">
                  <c:v>16.399999999999999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шанхай</c:v>
                </c:pt>
              </c:strCache>
            </c:strRef>
          </c:tx>
          <c:spPr>
            <a:solidFill>
              <a:srgbClr val="6600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Sheet1!$B$6:$K$6</c:f>
              <c:numCache>
                <c:formatCode>General</c:formatCode>
                <c:ptCount val="10"/>
                <c:pt idx="4">
                  <c:v>14.2</c:v>
                </c:pt>
              </c:numCache>
            </c:numRef>
          </c:val>
        </c:ser>
        <c:ser>
          <c:idx val="5"/>
          <c:order val="5"/>
          <c:tx>
            <c:strRef>
              <c:f>Sheet1!$A$7</c:f>
              <c:strCache>
                <c:ptCount val="1"/>
                <c:pt idx="0">
                  <c:v>калькута</c:v>
                </c:pt>
              </c:strCache>
            </c:strRef>
          </c:tx>
          <c:spPr>
            <a:solidFill>
              <a:srgbClr val="FF8080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Sheet1!$B$7:$K$7</c:f>
              <c:numCache>
                <c:formatCode>General</c:formatCode>
                <c:ptCount val="10"/>
                <c:pt idx="5">
                  <c:v>12.9</c:v>
                </c:pt>
              </c:numCache>
            </c:numRef>
          </c:val>
        </c:ser>
        <c:ser>
          <c:idx val="6"/>
          <c:order val="6"/>
          <c:tx>
            <c:strRef>
              <c:f>Sheet1!$A$8</c:f>
              <c:strCache>
                <c:ptCount val="1"/>
                <c:pt idx="0">
                  <c:v>буэнос-айрес</c:v>
                </c:pt>
              </c:strCache>
            </c:strRef>
          </c:tx>
          <c:spPr>
            <a:solidFill>
              <a:srgbClr val="0066CC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Sheet1!$B$8:$K$8</c:f>
              <c:numCache>
                <c:formatCode>General</c:formatCode>
                <c:ptCount val="10"/>
                <c:pt idx="6">
                  <c:v>12.6</c:v>
                </c:pt>
              </c:numCache>
            </c:numRef>
          </c:val>
        </c:ser>
        <c:ser>
          <c:idx val="7"/>
          <c:order val="7"/>
          <c:tx>
            <c:strRef>
              <c:f>Sheet1!$A$9</c:f>
              <c:strCache>
                <c:ptCount val="1"/>
                <c:pt idx="0">
                  <c:v>лос-анжелес</c:v>
                </c:pt>
              </c:strCache>
            </c:strRef>
          </c:tx>
          <c:spPr>
            <a:solidFill>
              <a:srgbClr val="CCCC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Sheet1!$B$9:$K$9</c:f>
              <c:numCache>
                <c:formatCode>General</c:formatCode>
                <c:ptCount val="10"/>
                <c:pt idx="7">
                  <c:v>12.6</c:v>
                </c:pt>
              </c:numCache>
            </c:numRef>
          </c:val>
        </c:ser>
        <c:ser>
          <c:idx val="8"/>
          <c:order val="8"/>
          <c:tx>
            <c:strRef>
              <c:f>Sheet1!$A$10</c:f>
              <c:strCache>
                <c:ptCount val="1"/>
                <c:pt idx="0">
                  <c:v>пекин</c:v>
                </c:pt>
              </c:strCache>
            </c:strRef>
          </c:tx>
          <c:spPr>
            <a:solidFill>
              <a:srgbClr val="000080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Sheet1!$B$10:$K$10</c:f>
              <c:numCache>
                <c:formatCode>General</c:formatCode>
                <c:ptCount val="10"/>
                <c:pt idx="8">
                  <c:v>12.6</c:v>
                </c:pt>
              </c:numCache>
            </c:numRef>
          </c:val>
        </c:ser>
        <c:ser>
          <c:idx val="9"/>
          <c:order val="9"/>
          <c:tx>
            <c:strRef>
              <c:f>Sheet1!$A$11</c:f>
              <c:strCache>
                <c:ptCount val="1"/>
                <c:pt idx="0">
                  <c:v>токио</c:v>
                </c:pt>
              </c:strCache>
            </c:strRef>
          </c:tx>
          <c:spPr>
            <a:solidFill>
              <a:srgbClr val="FF00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Sheet1!$B$1:$K$1</c:f>
              <c:strCache>
                <c:ptCount val="4"/>
                <c:pt idx="0">
                  <c:v>1 кв</c:v>
                </c:pt>
                <c:pt idx="1">
                  <c:v>2 кв</c:v>
                </c:pt>
                <c:pt idx="2">
                  <c:v>3 кв</c:v>
                </c:pt>
                <c:pt idx="3">
                  <c:v>4 кв</c:v>
                </c:pt>
              </c:strCache>
            </c:strRef>
          </c:cat>
          <c:val>
            <c:numRef>
              <c:f>Sheet1!$B$11:$K$11</c:f>
              <c:numCache>
                <c:formatCode>General</c:formatCode>
                <c:ptCount val="10"/>
                <c:pt idx="9">
                  <c:v>11.9</c:v>
                </c:pt>
              </c:numCache>
            </c:numRef>
          </c:val>
        </c:ser>
        <c:dLbls/>
        <c:overlap val="100"/>
        <c:axId val="42314752"/>
        <c:axId val="72024832"/>
      </c:barChart>
      <c:catAx>
        <c:axId val="42314752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2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72024832"/>
        <c:crosses val="autoZero"/>
        <c:auto val="1"/>
        <c:lblAlgn val="ctr"/>
        <c:lblOffset val="100"/>
        <c:tickLblSkip val="1"/>
        <c:tickMarkSkip val="1"/>
      </c:catAx>
      <c:valAx>
        <c:axId val="72024832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2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42314752"/>
        <c:crosses val="autoZero"/>
        <c:crossBetween val="between"/>
      </c:valAx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1818181818181834"/>
          <c:y val="1.9138755980861243E-2"/>
          <c:w val="0.17482517482517484"/>
          <c:h val="0.96172248803827765"/>
        </c:manualLayout>
      </c:layout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850" b="1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925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39</Pages>
  <Words>8519</Words>
  <Characters>48559</Characters>
  <Application>Microsoft Office Word</Application>
  <DocSecurity>0</DocSecurity>
  <Lines>404</Lines>
  <Paragraphs>113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user</cp:lastModifiedBy>
  <cp:revision>11</cp:revision>
  <cp:lastPrinted>2016-08-29T08:20:00Z</cp:lastPrinted>
  <dcterms:created xsi:type="dcterms:W3CDTF">2016-08-25T15:27:00Z</dcterms:created>
  <dcterms:modified xsi:type="dcterms:W3CDTF">2016-08-29T08:20:00Z</dcterms:modified>
</cp:coreProperties>
</file>