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C000"/>
  <w:body>
    <w:p w:rsidR="005D0708" w:rsidRPr="00BE3112" w:rsidRDefault="00C726DE" w:rsidP="00C726DE">
      <w:pPr>
        <w:jc w:val="center"/>
        <w:rPr>
          <w:b/>
          <w:caps/>
          <w:sz w:val="40"/>
          <w:szCs w:val="40"/>
          <w14:reflection w14:blurRad="12700" w14:stA="28000" w14:stPos="0" w14:endA="0" w14:endPos="45000" w14:dist="1003" w14:dir="5400000" w14:fadeDir="5400000" w14:sx="100000" w14:sy="-100000" w14:kx="0" w14:ky="0" w14:algn="bl"/>
          <w14:textOutline w14:w="4495" w14:cap="flat" w14:cmpd="sng" w14:algn="ctr">
            <w14:solidFill>
              <w14:schemeClr w14:val="accent4">
                <w14:shade w14:val="50000"/>
                <w14:satMod w14:val="12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4">
                    <w14:shade w14:val="20000"/>
                    <w14:satMod w14:val="245000"/>
                  </w14:schemeClr>
                </w14:gs>
                <w14:gs w14:pos="43000">
                  <w14:schemeClr w14:val="accent4">
                    <w14:satMod w14:val="255000"/>
                  </w14:schemeClr>
                </w14:gs>
                <w14:gs w14:pos="48000">
                  <w14:schemeClr w14:val="accent4">
                    <w14:shade w14:val="85000"/>
                    <w14:satMod w14:val="255000"/>
                  </w14:schemeClr>
                </w14:gs>
                <w14:gs w14:pos="100000">
                  <w14:schemeClr w14:val="accent4">
                    <w14:shade w14:val="20000"/>
                    <w14:satMod w14:val="245000"/>
                  </w14:schemeClr>
                </w14:gs>
              </w14:gsLst>
              <w14:lin w14:ang="5400000" w14:scaled="0"/>
            </w14:gradFill>
          </w14:textFill>
        </w:rPr>
      </w:pPr>
      <w:r w:rsidRPr="00BE3112">
        <w:rPr>
          <w:b/>
          <w:caps/>
          <w:sz w:val="40"/>
          <w:szCs w:val="40"/>
          <w14:reflection w14:blurRad="12700" w14:stA="28000" w14:stPos="0" w14:endA="0" w14:endPos="45000" w14:dist="1003" w14:dir="5400000" w14:fadeDir="5400000" w14:sx="100000" w14:sy="-100000" w14:kx="0" w14:ky="0" w14:algn="bl"/>
          <w14:textOutline w14:w="4495" w14:cap="flat" w14:cmpd="sng" w14:algn="ctr">
            <w14:solidFill>
              <w14:schemeClr w14:val="accent4">
                <w14:shade w14:val="50000"/>
                <w14:satMod w14:val="120000"/>
              </w14:schemeClr>
            </w14:solidFill>
            <w14:prstDash w14:val="solid"/>
            <w14:round/>
          </w14:textOutline>
          <w14:textFill>
            <w14:gradFill>
              <w14:gsLst>
                <w14:gs w14:pos="0">
                  <w14:schemeClr w14:val="accent4">
                    <w14:shade w14:val="20000"/>
                    <w14:satMod w14:val="245000"/>
                  </w14:schemeClr>
                </w14:gs>
                <w14:gs w14:pos="43000">
                  <w14:schemeClr w14:val="accent4">
                    <w14:satMod w14:val="255000"/>
                  </w14:schemeClr>
                </w14:gs>
                <w14:gs w14:pos="48000">
                  <w14:schemeClr w14:val="accent4">
                    <w14:shade w14:val="85000"/>
                    <w14:satMod w14:val="255000"/>
                  </w14:schemeClr>
                </w14:gs>
                <w14:gs w14:pos="100000">
                  <w14:schemeClr w14:val="accent4">
                    <w14:shade w14:val="20000"/>
                    <w14:satMod w14:val="245000"/>
                  </w14:schemeClr>
                </w14:gs>
              </w14:gsLst>
              <w14:lin w14:ang="5400000" w14:scaled="0"/>
            </w14:gradFill>
          </w14:textFill>
        </w:rPr>
        <w:t>Как сделать детектор колебаний?</w:t>
      </w:r>
    </w:p>
    <w:p w:rsidR="00C726DE" w:rsidRPr="00BE3112" w:rsidRDefault="00C726DE">
      <w:pPr>
        <w:rPr>
          <w:b/>
          <w:i/>
          <w:sz w:val="28"/>
          <w:szCs w:val="28"/>
        </w:rPr>
      </w:pPr>
      <w:r w:rsidRPr="00BE3112">
        <w:rPr>
          <w:b/>
          <w:i/>
          <w:sz w:val="28"/>
          <w:szCs w:val="28"/>
        </w:rPr>
        <w:t>Колебания почвы при землетрясениях фиксируется специальными приборами. Вы сможете сами сделать детектор колебаний.</w:t>
      </w:r>
    </w:p>
    <w:p w:rsidR="00C726DE" w:rsidRPr="00BE3112" w:rsidRDefault="00C726DE">
      <w:pPr>
        <w:rPr>
          <w:b/>
          <w:sz w:val="32"/>
          <w:szCs w:val="32"/>
          <w:u w:val="single"/>
        </w:rPr>
      </w:pPr>
      <w:r w:rsidRPr="00BE3112">
        <w:rPr>
          <w:b/>
          <w:sz w:val="32"/>
          <w:szCs w:val="32"/>
          <w:u w:val="single"/>
        </w:rPr>
        <w:t>Что нам потребуется?</w:t>
      </w:r>
    </w:p>
    <w:p w:rsidR="00C726DE" w:rsidRPr="00BE3112" w:rsidRDefault="00C726DE" w:rsidP="00C726DE">
      <w:pPr>
        <w:pStyle w:val="a3"/>
        <w:numPr>
          <w:ilvl w:val="0"/>
          <w:numId w:val="1"/>
        </w:numPr>
        <w:rPr>
          <w:sz w:val="28"/>
          <w:szCs w:val="28"/>
        </w:rPr>
      </w:pPr>
      <w:r w:rsidRPr="00BE3112">
        <w:rPr>
          <w:sz w:val="28"/>
          <w:szCs w:val="28"/>
        </w:rPr>
        <w:t>Ножовка, длиной 30 см.</w:t>
      </w:r>
    </w:p>
    <w:p w:rsidR="00C726DE" w:rsidRPr="00BE3112" w:rsidRDefault="00C726DE" w:rsidP="00C726DE">
      <w:pPr>
        <w:pStyle w:val="a3"/>
        <w:numPr>
          <w:ilvl w:val="0"/>
          <w:numId w:val="1"/>
        </w:numPr>
        <w:rPr>
          <w:sz w:val="28"/>
          <w:szCs w:val="28"/>
        </w:rPr>
      </w:pPr>
      <w:r w:rsidRPr="00BE3112">
        <w:rPr>
          <w:sz w:val="28"/>
          <w:szCs w:val="28"/>
        </w:rPr>
        <w:t>Батарейка, напряжением 4,4В.</w:t>
      </w:r>
    </w:p>
    <w:p w:rsidR="00C726DE" w:rsidRPr="00BE3112" w:rsidRDefault="00C726DE" w:rsidP="00C726DE">
      <w:pPr>
        <w:pStyle w:val="a3"/>
        <w:numPr>
          <w:ilvl w:val="0"/>
          <w:numId w:val="1"/>
        </w:numPr>
        <w:rPr>
          <w:sz w:val="28"/>
          <w:szCs w:val="28"/>
        </w:rPr>
      </w:pPr>
      <w:r w:rsidRPr="00BE3112">
        <w:rPr>
          <w:sz w:val="28"/>
          <w:szCs w:val="28"/>
        </w:rPr>
        <w:t>Электролампочка с патроном.</w:t>
      </w:r>
    </w:p>
    <w:p w:rsidR="00C726DE" w:rsidRPr="00BE3112" w:rsidRDefault="00C726DE" w:rsidP="00C726DE">
      <w:pPr>
        <w:pStyle w:val="a3"/>
        <w:numPr>
          <w:ilvl w:val="0"/>
          <w:numId w:val="1"/>
        </w:numPr>
        <w:rPr>
          <w:sz w:val="28"/>
          <w:szCs w:val="28"/>
        </w:rPr>
      </w:pPr>
      <w:r w:rsidRPr="00BE3112">
        <w:rPr>
          <w:sz w:val="28"/>
          <w:szCs w:val="28"/>
        </w:rPr>
        <w:t>Три отрезка провода, длиной 12 с</w:t>
      </w:r>
      <w:proofErr w:type="gramStart"/>
      <w:r w:rsidRPr="00BE3112">
        <w:rPr>
          <w:sz w:val="28"/>
          <w:szCs w:val="28"/>
        </w:rPr>
        <w:t>м(</w:t>
      </w:r>
      <w:proofErr w:type="gramEnd"/>
      <w:r w:rsidRPr="00BE3112">
        <w:rPr>
          <w:sz w:val="28"/>
          <w:szCs w:val="28"/>
        </w:rPr>
        <w:t>с обеих сторон на расстоянии 2 см зачистите концы).</w:t>
      </w:r>
    </w:p>
    <w:p w:rsidR="00C726DE" w:rsidRPr="00BE3112" w:rsidRDefault="00C726DE" w:rsidP="00C726DE">
      <w:pPr>
        <w:pStyle w:val="a3"/>
        <w:numPr>
          <w:ilvl w:val="0"/>
          <w:numId w:val="1"/>
        </w:numPr>
        <w:rPr>
          <w:sz w:val="28"/>
          <w:szCs w:val="28"/>
        </w:rPr>
      </w:pPr>
      <w:r w:rsidRPr="00BE3112">
        <w:rPr>
          <w:sz w:val="28"/>
          <w:szCs w:val="28"/>
        </w:rPr>
        <w:t>Две дощечки размером, примерно 40*10*1 и 4*2*1,5.</w:t>
      </w:r>
    </w:p>
    <w:p w:rsidR="00C726DE" w:rsidRPr="00BE3112" w:rsidRDefault="00C726DE" w:rsidP="00C726DE">
      <w:pPr>
        <w:pStyle w:val="a3"/>
        <w:numPr>
          <w:ilvl w:val="0"/>
          <w:numId w:val="1"/>
        </w:numPr>
        <w:rPr>
          <w:sz w:val="28"/>
          <w:szCs w:val="28"/>
        </w:rPr>
      </w:pPr>
      <w:r w:rsidRPr="00BE3112">
        <w:rPr>
          <w:sz w:val="28"/>
          <w:szCs w:val="28"/>
        </w:rPr>
        <w:t>Чертёжная скрепка и прочный клей.</w:t>
      </w:r>
    </w:p>
    <w:p w:rsidR="00C726DE" w:rsidRPr="00BE3112" w:rsidRDefault="00C726DE" w:rsidP="00BE3112">
      <w:pPr>
        <w:pStyle w:val="a3"/>
        <w:ind w:hanging="578"/>
        <w:rPr>
          <w:b/>
          <w:sz w:val="32"/>
          <w:szCs w:val="32"/>
          <w:u w:val="single"/>
        </w:rPr>
      </w:pPr>
      <w:r w:rsidRPr="00BE3112">
        <w:rPr>
          <w:b/>
          <w:sz w:val="32"/>
          <w:szCs w:val="32"/>
          <w:u w:val="single"/>
        </w:rPr>
        <w:t>Как это сделать?</w:t>
      </w:r>
    </w:p>
    <w:p w:rsidR="00C726DE" w:rsidRPr="00BE3112" w:rsidRDefault="00C726DE" w:rsidP="00BE3112">
      <w:pPr>
        <w:pStyle w:val="a3"/>
        <w:numPr>
          <w:ilvl w:val="0"/>
          <w:numId w:val="2"/>
        </w:numPr>
        <w:ind w:left="426" w:hanging="426"/>
        <w:rPr>
          <w:sz w:val="28"/>
          <w:szCs w:val="28"/>
        </w:rPr>
      </w:pPr>
      <w:r w:rsidRPr="00BE3112">
        <w:rPr>
          <w:sz w:val="28"/>
          <w:szCs w:val="28"/>
        </w:rPr>
        <w:t xml:space="preserve">Поместите маленькую дощечку </w:t>
      </w:r>
      <w:proofErr w:type="gramStart"/>
      <w:r w:rsidRPr="00BE3112">
        <w:rPr>
          <w:sz w:val="28"/>
          <w:szCs w:val="28"/>
        </w:rPr>
        <w:t>на</w:t>
      </w:r>
      <w:proofErr w:type="gramEnd"/>
      <w:r w:rsidRPr="00BE3112">
        <w:rPr>
          <w:sz w:val="28"/>
          <w:szCs w:val="28"/>
        </w:rPr>
        <w:t xml:space="preserve"> большую.</w:t>
      </w:r>
    </w:p>
    <w:p w:rsidR="00C726DE" w:rsidRPr="00BE3112" w:rsidRDefault="00C726DE" w:rsidP="00BE3112">
      <w:pPr>
        <w:pStyle w:val="a3"/>
        <w:numPr>
          <w:ilvl w:val="0"/>
          <w:numId w:val="2"/>
        </w:numPr>
        <w:ind w:left="426" w:hanging="426"/>
        <w:rPr>
          <w:sz w:val="28"/>
          <w:szCs w:val="28"/>
        </w:rPr>
      </w:pPr>
      <w:r w:rsidRPr="00BE3112">
        <w:rPr>
          <w:sz w:val="28"/>
          <w:szCs w:val="28"/>
        </w:rPr>
        <w:t>Оберните зачищенный конец провода вокруг винта и привинтите одним концом ножовку к блоку.</w:t>
      </w:r>
    </w:p>
    <w:p w:rsidR="00C726DE" w:rsidRPr="00BE3112" w:rsidRDefault="00C726DE" w:rsidP="00BE3112">
      <w:pPr>
        <w:pStyle w:val="a3"/>
        <w:numPr>
          <w:ilvl w:val="0"/>
          <w:numId w:val="2"/>
        </w:numPr>
        <w:ind w:left="426" w:hanging="426"/>
        <w:rPr>
          <w:sz w:val="28"/>
          <w:szCs w:val="28"/>
        </w:rPr>
      </w:pPr>
      <w:r w:rsidRPr="00BE3112">
        <w:rPr>
          <w:sz w:val="28"/>
          <w:szCs w:val="28"/>
        </w:rPr>
        <w:t>Оберните конец другого провода вокруг кнопки и приколите её к доске основания прямо под свободным концом ножовки. Подсоедините другой конец провода к патрону лампы.</w:t>
      </w:r>
    </w:p>
    <w:p w:rsidR="00C726DE" w:rsidRPr="00BE3112" w:rsidRDefault="00C726DE" w:rsidP="00BE3112">
      <w:pPr>
        <w:ind w:left="426"/>
        <w:rPr>
          <w:sz w:val="28"/>
          <w:szCs w:val="28"/>
        </w:rPr>
      </w:pPr>
      <w:r w:rsidRPr="00BE3112">
        <w:rPr>
          <w:sz w:val="28"/>
          <w:szCs w:val="28"/>
        </w:rPr>
        <w:t>Подключите последний провод ко второму контакту патрона, а свободные концы других проводо</w:t>
      </w:r>
      <w:proofErr w:type="gramStart"/>
      <w:r w:rsidRPr="00BE3112">
        <w:rPr>
          <w:sz w:val="28"/>
          <w:szCs w:val="28"/>
        </w:rPr>
        <w:t>в-</w:t>
      </w:r>
      <w:proofErr w:type="gramEnd"/>
      <w:r w:rsidRPr="00BE3112">
        <w:rPr>
          <w:sz w:val="28"/>
          <w:szCs w:val="28"/>
        </w:rPr>
        <w:t xml:space="preserve"> к батарейке. Когда в результате колебаний конец ножовки прикоснётся к кнопке, лампочка загорится.</w:t>
      </w:r>
    </w:p>
    <w:p w:rsidR="00C726DE" w:rsidRDefault="00C726DE" w:rsidP="00BE3112">
      <w:pPr>
        <w:ind w:left="426"/>
        <w:rPr>
          <w:b/>
          <w:i/>
          <w:sz w:val="28"/>
          <w:szCs w:val="28"/>
        </w:rPr>
      </w:pPr>
      <w:r w:rsidRPr="00BE3112">
        <w:rPr>
          <w:b/>
          <w:i/>
          <w:sz w:val="28"/>
          <w:szCs w:val="28"/>
        </w:rPr>
        <w:t xml:space="preserve">Чтобы приблизить конец ножовки к кнопке, вы можете положить на него в качестве груза монету. </w:t>
      </w:r>
    </w:p>
    <w:p w:rsidR="001A2770" w:rsidRDefault="001A2770" w:rsidP="00BE3112">
      <w:pPr>
        <w:ind w:left="426"/>
        <w:rPr>
          <w:b/>
          <w:i/>
          <w:sz w:val="28"/>
          <w:szCs w:val="28"/>
        </w:rPr>
      </w:pPr>
    </w:p>
    <w:p w:rsidR="001A2770" w:rsidRDefault="001A2770" w:rsidP="00BE3112">
      <w:pPr>
        <w:ind w:left="426"/>
        <w:rPr>
          <w:b/>
          <w:i/>
          <w:sz w:val="28"/>
          <w:szCs w:val="28"/>
        </w:rPr>
      </w:pPr>
    </w:p>
    <w:p w:rsidR="001A2770" w:rsidRDefault="001A2770" w:rsidP="00BE3112">
      <w:pPr>
        <w:ind w:left="426"/>
        <w:rPr>
          <w:b/>
          <w:i/>
          <w:sz w:val="28"/>
          <w:szCs w:val="28"/>
        </w:rPr>
      </w:pPr>
    </w:p>
    <w:p w:rsidR="001A2770" w:rsidRDefault="001A2770" w:rsidP="00BE3112">
      <w:pPr>
        <w:ind w:left="426"/>
        <w:rPr>
          <w:b/>
          <w:i/>
          <w:sz w:val="28"/>
          <w:szCs w:val="28"/>
        </w:rPr>
      </w:pPr>
    </w:p>
    <w:p w:rsidR="001A2770" w:rsidRPr="00BE3112" w:rsidRDefault="001A2770" w:rsidP="00BE3112">
      <w:pPr>
        <w:ind w:left="426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Используемая литература: Энциклопедия «</w:t>
      </w:r>
      <w:proofErr w:type="spellStart"/>
      <w:r>
        <w:rPr>
          <w:b/>
          <w:i/>
          <w:sz w:val="28"/>
          <w:szCs w:val="28"/>
        </w:rPr>
        <w:t>Росмен</w:t>
      </w:r>
      <w:proofErr w:type="spellEnd"/>
      <w:r>
        <w:rPr>
          <w:b/>
          <w:i/>
          <w:sz w:val="28"/>
          <w:szCs w:val="28"/>
        </w:rPr>
        <w:t>» ПЛАНЕТА ЗЕМЛЯ</w:t>
      </w:r>
      <w:bookmarkStart w:id="0" w:name="_GoBack"/>
      <w:bookmarkEnd w:id="0"/>
    </w:p>
    <w:sectPr w:rsidR="001A2770" w:rsidRPr="00BE3112" w:rsidSect="00BE3112">
      <w:pgSz w:w="11906" w:h="16838"/>
      <w:pgMar w:top="1134" w:right="850" w:bottom="1134" w:left="1701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mso69E5"/>
      </v:shape>
    </w:pict>
  </w:numPicBullet>
  <w:abstractNum w:abstractNumId="0">
    <w:nsid w:val="5BF51F64"/>
    <w:multiLevelType w:val="hybridMultilevel"/>
    <w:tmpl w:val="2D765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AAE6B15"/>
    <w:multiLevelType w:val="hybridMultilevel"/>
    <w:tmpl w:val="7E949252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3EFE"/>
    <w:rsid w:val="000257D4"/>
    <w:rsid w:val="001A2770"/>
    <w:rsid w:val="00B93EFE"/>
    <w:rsid w:val="00BE3112"/>
    <w:rsid w:val="00C47F84"/>
    <w:rsid w:val="00C72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26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26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5</cp:revision>
  <dcterms:created xsi:type="dcterms:W3CDTF">2015-02-10T13:44:00Z</dcterms:created>
  <dcterms:modified xsi:type="dcterms:W3CDTF">2015-02-10T13:59:00Z</dcterms:modified>
</cp:coreProperties>
</file>