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C" w:rsidRPr="007B401C" w:rsidRDefault="007B401C" w:rsidP="007B401C">
      <w:pPr>
        <w:jc w:val="center"/>
        <w:rPr>
          <w:b/>
          <w:sz w:val="24"/>
          <w:szCs w:val="24"/>
        </w:rPr>
      </w:pPr>
      <w:r w:rsidRPr="007B401C">
        <w:rPr>
          <w:b/>
          <w:sz w:val="24"/>
          <w:szCs w:val="24"/>
        </w:rPr>
        <w:t>Контрольная работа «Сообщество и популяция»</w:t>
      </w:r>
    </w:p>
    <w:p w:rsidR="007B401C" w:rsidRPr="007B401C" w:rsidRDefault="007B401C" w:rsidP="007B401C">
      <w:pPr>
        <w:rPr>
          <w:b/>
          <w:sz w:val="28"/>
          <w:szCs w:val="28"/>
        </w:rPr>
      </w:pPr>
      <w:r w:rsidRPr="007B401C">
        <w:rPr>
          <w:b/>
          <w:sz w:val="28"/>
          <w:szCs w:val="28"/>
        </w:rPr>
        <w:t xml:space="preserve">ВАРИАНТ 1. 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 xml:space="preserve">1. </w:t>
      </w:r>
      <w:proofErr w:type="gramStart"/>
      <w:r w:rsidRPr="007B401C">
        <w:rPr>
          <w:sz w:val="28"/>
          <w:szCs w:val="28"/>
        </w:rPr>
        <w:t>Назовите тип биотических отношений, который чаще всего проявляется в природе при  взаимодействии следующих организмов: волк – заяц, лесная мышь – дуб (желудь), дятел – личинка короеда, рыжая лесная полевка – лесная мышь, сойка – рыжий муравей, взрослая ель – проросток березы, человек – аскарида, белый гриб – ель.</w:t>
      </w:r>
      <w:proofErr w:type="gramEnd"/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2. Из предложенного списка составьте пары организмов, которые в природе могут конкурировать между собой (название организмов можно использовать только один раз).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 xml:space="preserve">Ель обыкновенная, волк, василек синий, гадюка обыкновенная, полевая мышь, олень европейский, пшеница, ворона серая, лисица обыкновенная, грач, хомяк обыкновенный, горностай, лось, береза </w:t>
      </w:r>
      <w:proofErr w:type="spellStart"/>
      <w:r w:rsidRPr="007B401C">
        <w:rPr>
          <w:sz w:val="28"/>
          <w:szCs w:val="28"/>
        </w:rPr>
        <w:t>повислая</w:t>
      </w:r>
      <w:proofErr w:type="spellEnd"/>
      <w:r w:rsidRPr="007B401C">
        <w:rPr>
          <w:sz w:val="28"/>
          <w:szCs w:val="28"/>
        </w:rPr>
        <w:t>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 xml:space="preserve">3. Для каждой пары конкурирующих организмов подберите ресурс, за который они могут с наибольшей вероятностью конкурировать. 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Пары организмов: ландыш – сосна, полевая мышь – обыкновенная полевка, волк – лисица, окунь-щука, канюк – сова-неясыть.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Ресурс: нора, нектар, семена пшеницы, вода, зайцы, свет, мелкая плотва, ионы калия, мелкие грызуны.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4. Рассчитайте смертность во время спячки в двух популяции малого суслика. В первой из них плотность популяции перед впадением в спячку составила 160 зверьков, выпило 80, во второй 90 и 56. На каком участке смертность оказалась выше и чем это можно объяснить?</w:t>
      </w:r>
    </w:p>
    <w:p w:rsidR="005A5E69" w:rsidRPr="007B401C" w:rsidRDefault="007B401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401C">
        <w:rPr>
          <w:sz w:val="28"/>
          <w:szCs w:val="28"/>
        </w:rPr>
        <w:t>Назовите доминирующие и малочисленные виды в птичьем населении: 1) городских территорий, 2) сельских поселков.</w:t>
      </w:r>
    </w:p>
    <w:p w:rsidR="007B401C" w:rsidRPr="007B401C" w:rsidRDefault="007B401C">
      <w:pPr>
        <w:rPr>
          <w:sz w:val="28"/>
          <w:szCs w:val="28"/>
        </w:rPr>
      </w:pPr>
    </w:p>
    <w:p w:rsidR="007B401C" w:rsidRPr="007B401C" w:rsidRDefault="007B401C">
      <w:pPr>
        <w:rPr>
          <w:sz w:val="28"/>
          <w:szCs w:val="28"/>
        </w:rPr>
      </w:pPr>
    </w:p>
    <w:p w:rsidR="007B401C" w:rsidRPr="007B401C" w:rsidRDefault="007B401C">
      <w:pPr>
        <w:rPr>
          <w:sz w:val="28"/>
          <w:szCs w:val="28"/>
        </w:rPr>
      </w:pPr>
    </w:p>
    <w:p w:rsidR="007B401C" w:rsidRPr="007B401C" w:rsidRDefault="007B401C">
      <w:pPr>
        <w:rPr>
          <w:sz w:val="28"/>
          <w:szCs w:val="28"/>
        </w:rPr>
      </w:pPr>
    </w:p>
    <w:p w:rsidR="007B401C" w:rsidRPr="007B401C" w:rsidRDefault="007B401C">
      <w:pPr>
        <w:rPr>
          <w:sz w:val="28"/>
          <w:szCs w:val="28"/>
        </w:rPr>
      </w:pPr>
    </w:p>
    <w:p w:rsidR="007B401C" w:rsidRDefault="007B401C">
      <w:pPr>
        <w:rPr>
          <w:sz w:val="28"/>
          <w:szCs w:val="28"/>
        </w:rPr>
      </w:pPr>
    </w:p>
    <w:p w:rsidR="00611FF4" w:rsidRPr="007B401C" w:rsidRDefault="00611FF4">
      <w:pPr>
        <w:rPr>
          <w:sz w:val="28"/>
          <w:szCs w:val="28"/>
        </w:rPr>
      </w:pPr>
    </w:p>
    <w:p w:rsidR="007B401C" w:rsidRPr="007B401C" w:rsidRDefault="007B401C" w:rsidP="00611F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401C">
        <w:rPr>
          <w:b/>
          <w:sz w:val="28"/>
          <w:szCs w:val="28"/>
        </w:rPr>
        <w:lastRenderedPageBreak/>
        <w:t>Контрольная работа «Сообщество и популяция»</w:t>
      </w:r>
    </w:p>
    <w:p w:rsidR="007B401C" w:rsidRPr="007B401C" w:rsidRDefault="007B401C" w:rsidP="007B401C">
      <w:pPr>
        <w:rPr>
          <w:b/>
          <w:sz w:val="28"/>
          <w:szCs w:val="28"/>
        </w:rPr>
      </w:pPr>
      <w:r w:rsidRPr="007B401C">
        <w:rPr>
          <w:b/>
          <w:sz w:val="28"/>
          <w:szCs w:val="28"/>
        </w:rPr>
        <w:t xml:space="preserve">ВАРИАНТ 2. 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 xml:space="preserve">1. </w:t>
      </w:r>
      <w:proofErr w:type="gramStart"/>
      <w:r w:rsidRPr="007B401C">
        <w:rPr>
          <w:sz w:val="28"/>
          <w:szCs w:val="28"/>
        </w:rPr>
        <w:t>Назовите тип биотических отношений, который чаще всего проявляется в природе при  взаимодействии следующих организмов: гриб-трутовик – береза, человек – аскарида, волк – дождевой червь, карась – карп, шакал – лев, ондатра – полевка, рыба-прилипала – акула, пчела – липа.</w:t>
      </w:r>
      <w:proofErr w:type="gramEnd"/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2. Из предложенного списка составьте пары организмов, между которыми в природе могут образовываться трофические связи (названия организмов можно использовать только один раз).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Цапля, ива, тля, амеба, заяц-русак, муравей, водные бактерии, кабан, лягушка, смородина, росянка, муравьиный лев, комар, тигр.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 xml:space="preserve">3. Для каждой пары конкурирующих организмов подберите ресурс, за который они могут с наибольшей вероятностью конкурировать. 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Пары организмов: барсук – лисица, рожь – василек синий, саксаул – верблюжья колючка, шмель – пчела.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Ресурс: нора, нектар, семена пшеницы, вода, зайцы, свет, мелкая плотва, ионы калия, мелкие грызуны.</w:t>
      </w:r>
    </w:p>
    <w:p w:rsidR="007B401C" w:rsidRPr="007B401C" w:rsidRDefault="007B401C" w:rsidP="007B401C">
      <w:pPr>
        <w:rPr>
          <w:sz w:val="28"/>
          <w:szCs w:val="28"/>
        </w:rPr>
      </w:pPr>
      <w:r w:rsidRPr="007B401C">
        <w:rPr>
          <w:sz w:val="28"/>
          <w:szCs w:val="28"/>
        </w:rPr>
        <w:t>4. В пахотной почве число дождевых червей, обнаруженных на восьми учетных площадках размером 50 х 50 см каждая, составляло 80 экземпляров. После применения гербицида - химического средства борьбы с сорняками - сделали учеты на десяти таких же площадках и обнаружили в сумме 25 червей. Какова плотность популяции в расчете на квадратный метр до и после использования гербицида?</w:t>
      </w:r>
    </w:p>
    <w:p w:rsidR="007B401C" w:rsidRPr="007B401C" w:rsidRDefault="007B401C" w:rsidP="007B401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401C">
        <w:rPr>
          <w:sz w:val="28"/>
          <w:szCs w:val="28"/>
        </w:rPr>
        <w:t>Перечислите группы организмов, из которых можно сформировать устойчивый аквариумный биоценоз.</w:t>
      </w:r>
    </w:p>
    <w:p w:rsidR="007B401C" w:rsidRPr="007B401C" w:rsidRDefault="007B401C">
      <w:pPr>
        <w:rPr>
          <w:sz w:val="28"/>
          <w:szCs w:val="28"/>
        </w:rPr>
      </w:pPr>
    </w:p>
    <w:sectPr w:rsidR="007B401C" w:rsidRPr="007B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1C"/>
    <w:rsid w:val="005A5E69"/>
    <w:rsid w:val="00611FF4"/>
    <w:rsid w:val="007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2014-03-20T07:29:00Z</cp:lastPrinted>
  <dcterms:created xsi:type="dcterms:W3CDTF">2014-03-20T04:29:00Z</dcterms:created>
  <dcterms:modified xsi:type="dcterms:W3CDTF">2014-03-20T07:30:00Z</dcterms:modified>
</cp:coreProperties>
</file>