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715A" w:rsidRPr="004E715A" w:rsidRDefault="004E715A" w:rsidP="004E715A">
      <w:pPr>
        <w:pStyle w:val="a3"/>
        <w:spacing w:before="0" w:beforeAutospacing="0" w:after="150" w:afterAutospacing="0"/>
        <w:jc w:val="center"/>
        <w:rPr>
          <w:rFonts w:ascii="Arial" w:hAnsi="Arial" w:cs="Arial"/>
          <w:color w:val="000000"/>
          <w:szCs w:val="21"/>
        </w:rPr>
      </w:pPr>
      <w:r w:rsidRPr="004E715A">
        <w:rPr>
          <w:rFonts w:ascii="Arial" w:hAnsi="Arial" w:cs="Arial"/>
          <w:color w:val="000000"/>
          <w:szCs w:val="21"/>
        </w:rPr>
        <w:t>Задания школьно</w:t>
      </w:r>
      <w:r>
        <w:rPr>
          <w:rFonts w:ascii="Arial" w:hAnsi="Arial" w:cs="Arial"/>
          <w:color w:val="000000"/>
          <w:szCs w:val="21"/>
        </w:rPr>
        <w:t xml:space="preserve">го этапа олимпиады по экологии 10 - </w:t>
      </w:r>
      <w:r w:rsidRPr="004E715A">
        <w:rPr>
          <w:rFonts w:ascii="Arial" w:hAnsi="Arial" w:cs="Arial"/>
          <w:color w:val="000000"/>
          <w:szCs w:val="21"/>
        </w:rPr>
        <w:t>11 класс.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Задание I. </w:t>
      </w:r>
      <w:r>
        <w:rPr>
          <w:rFonts w:ascii="Arial" w:hAnsi="Arial" w:cs="Arial"/>
          <w:color w:val="000000"/>
          <w:sz w:val="21"/>
          <w:szCs w:val="21"/>
        </w:rPr>
        <w:t>Вам предлагаются тестовые задания,</w:t>
      </w:r>
      <w:r>
        <w:rPr>
          <w:rFonts w:ascii="Arial" w:hAnsi="Arial" w:cs="Arial"/>
          <w:b/>
          <w:bCs/>
          <w:color w:val="000000"/>
          <w:sz w:val="21"/>
          <w:szCs w:val="21"/>
        </w:rPr>
        <w:t> </w:t>
      </w:r>
      <w:r>
        <w:rPr>
          <w:rFonts w:ascii="Arial" w:hAnsi="Arial" w:cs="Arial"/>
          <w:color w:val="000000"/>
          <w:sz w:val="21"/>
          <w:szCs w:val="21"/>
        </w:rPr>
        <w:t>требующие выбора только одного ответа из четырех возможных. Максимальное количество баллов, которое можно набрать – </w:t>
      </w:r>
      <w:r>
        <w:rPr>
          <w:rFonts w:ascii="Arial" w:hAnsi="Arial" w:cs="Arial"/>
          <w:b/>
          <w:bCs/>
          <w:color w:val="000000"/>
          <w:sz w:val="21"/>
          <w:szCs w:val="21"/>
        </w:rPr>
        <w:t>20 баллов </w:t>
      </w:r>
      <w:r>
        <w:rPr>
          <w:rFonts w:ascii="Arial" w:hAnsi="Arial" w:cs="Arial"/>
          <w:color w:val="000000"/>
          <w:sz w:val="21"/>
          <w:szCs w:val="21"/>
        </w:rPr>
        <w:t>(по одному баллу за каждое тестовое задание).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1. Термин «Экология человека» предложили: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а) А.М.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Соре</w:t>
      </w:r>
      <w:proofErr w:type="gramEnd"/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б) Р.Е. Парк и Э.В.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Берджес</w:t>
      </w:r>
      <w:proofErr w:type="spellEnd"/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В.И. Вернадский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д</w:t>
      </w:r>
      <w:proofErr w:type="spellEnd"/>
      <w:r>
        <w:rPr>
          <w:rFonts w:ascii="Arial" w:hAnsi="Arial" w:cs="Arial"/>
          <w:color w:val="000000"/>
          <w:sz w:val="21"/>
          <w:szCs w:val="21"/>
        </w:rPr>
        <w:t>) Дж. Уотсон, Ф. Крик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2. Наиболее эффективно проявляется действие экологического фактора на организм при его значениях: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минимальных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максимальных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оптимальных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минимальных и максимальных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3. В большей степени вымирание популяций амфибий может зависеть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от</w:t>
      </w:r>
      <w:proofErr w:type="gramEnd"/>
      <w:r>
        <w:rPr>
          <w:rFonts w:ascii="Arial" w:hAnsi="Arial" w:cs="Arial"/>
          <w:color w:val="000000"/>
          <w:sz w:val="21"/>
          <w:szCs w:val="21"/>
        </w:rPr>
        <w:t>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чрезмерного перенаселения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б) повышения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гетерозиготности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популяции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слишком малой численности и родственных скрещиваний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снижение численности насекомых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4. Процессы притока, вселения особей называют: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конкуренцией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эмиграцией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иммиграцией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трансплантацией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5. Возрастная структура популяции характеризуется: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соотношением женских и мужских особей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численностью особей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соотношением молодых и половозрелых особей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ее плотностью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6. Число трофических уровней в пищевых цепях экосистем ограничивается: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количеством пищи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потерей энергии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в) скоростью накопления органического вещества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скоростью потребления органического вещества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7. Экологи выступают против применения пестицидов в сельском хозяйстве, потому что: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являются дорогостоящими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разрушают структуру почвы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в) убивают как вредных для хозяйства членов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агроценозов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так и полезных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г) снижают продуктивность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агроценозов</w:t>
      </w:r>
      <w:proofErr w:type="spellEnd"/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8. Выделение в атмосферу оксидов серы и азота вызывает: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парниковый эффект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засоление Мирового океана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выпадение кислотных дождей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опреснение Мирового океана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9. Есть животные, которые входят в состав разных пищевых цепей. Среди них: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носорог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жираф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бурый медведь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лошадь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10. Увеличение длины светового дня у большинства птиц вызывает: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линьку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развитие половых желез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накопление запасных жиров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отлет на юг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11. Отношения между белками и дятлами называют конкуренцией, так как: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белки поедают дятлов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дятлы нападают на белок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у них сходные болезни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они питаются сходной пищей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12. Лесные деревья представляют собой мощные насосы, перекачивающие огромное количество воды из почвы и испаряющие ее со своей листовой поверхности. Этот процесс называется: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аэрацией                б) трансформацией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транспирацией                   г) мелиорацией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13. Комнатные цветы оказывают положительное воздействие на человека, тем, что они: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увеличивают количество бактерий в воздушной среде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уменьшают влажность воздуха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увлажняют воздух, выделяют фитонциды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изменяют электрическую составляющую воздуха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14. Часто детские игрушки могут представлять опасность потому, что: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содержат ядовитые жидкости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содержат растворитель - дихлорэтан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из них выделяется угарный газ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из них выделяются инертные газы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15. Важнейшей и основной причиной летнего листопада в городах является высокое содержание в воздухе: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метана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угарного газа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свинца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хлора и фтора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16. Самым крупным (по занимаемой площади) в стране является государственный заповедник: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а)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Витимский</w:t>
      </w:r>
      <w:proofErr w:type="spellEnd"/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б)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Центральносибирский</w:t>
      </w:r>
      <w:proofErr w:type="spellEnd"/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в)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Путоранский</w:t>
      </w:r>
      <w:proofErr w:type="spellEnd"/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Большой Арктический (Таймырский)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17. Какое море, омывающее берега России, сильнее других пострадало от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перевылова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перепромысла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>) рыбы и стоит на грани экологической катастрофы: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Японское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Баренцево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Карское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Чукотское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18. Какое предприятие считается основным загрязнителем озера Байкал: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целлюлозно-бумажный комбинат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б)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горно-добывающий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и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нефтеперерабатывающий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комбинаты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комбинат по производству удобрений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металлургический комбинат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19. Объем запасов пресной воды в России, по отношению к мировым запасам, составляет около: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1/3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1/5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1/7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1/10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20. Границы наибольшей устойчивости экосистем России (их уязвимости) в основном совпадают с границами: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тундры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лесов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степей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горных областей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Задание II. </w:t>
      </w:r>
      <w:r>
        <w:rPr>
          <w:rFonts w:ascii="Arial" w:hAnsi="Arial" w:cs="Arial"/>
          <w:color w:val="000000"/>
          <w:sz w:val="21"/>
          <w:szCs w:val="21"/>
        </w:rPr>
        <w:t>Выберите правильный ответ из четырех возможных и письменно обоснуйте, почему этот ответ Вы считаете правильным (максимальное количество баллов за тесты – 8 баллов).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1. Объясните причины, по которым в новых парках птицы встречаются довольно редко, в то время как в старых их много: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в старых парках много молодых деревьев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в старых парках много деревьев с дуплами и многочисленными трещинами, на коре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в старых парках много травянистых растений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в старых парках мало травянистых растений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2. Восстановительное природопользование - это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экономически эффективное природопользование, с учетом охраны природы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Б) разработка системы мер и методов по сохранению и восстановлению природных ресурсов биосферы, включая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биоразнообразие</w:t>
      </w:r>
      <w:proofErr w:type="spellEnd"/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защита, восстановление, преобразование природных условий и ресурсов в ходе их экономически эффективного вовлечения в процесс общественного производства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Г) восстановление способов традиционного землепользования, ведения сельского хозяйства и природопользования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Задание III. </w:t>
      </w:r>
      <w:r>
        <w:rPr>
          <w:rFonts w:ascii="Arial" w:hAnsi="Arial" w:cs="Arial"/>
          <w:color w:val="000000"/>
          <w:sz w:val="21"/>
          <w:szCs w:val="21"/>
        </w:rPr>
        <w:t>Вам предлагаются тестовые задания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выбором нескольких ответов. Максимальное количество баллов, которое можно набрать – </w:t>
      </w:r>
      <w:r>
        <w:rPr>
          <w:rFonts w:ascii="Arial" w:hAnsi="Arial" w:cs="Arial"/>
          <w:b/>
          <w:bCs/>
          <w:color w:val="000000"/>
          <w:sz w:val="21"/>
          <w:szCs w:val="21"/>
        </w:rPr>
        <w:t>11,5 б.</w:t>
      </w:r>
      <w:r>
        <w:rPr>
          <w:rFonts w:ascii="Arial" w:hAnsi="Arial" w:cs="Arial"/>
          <w:color w:val="000000"/>
          <w:sz w:val="21"/>
          <w:szCs w:val="21"/>
        </w:rPr>
        <w:t> (по 0,5 балла за каждый верный ответ).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1. Для животных ресурсами являются: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вода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органические вещества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солнечная энергия Г) углекислый газ Д) кислород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2. Популяцию характеризуют следующие признаки: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состоит из особей одного вида, связанных между собой различными взаимоотношениями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Б) состоит из особей разных видов, связанных между собой различными взаимоотношениями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В) состоит из особей, населяющих определенную территорию Г)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способна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длительное время существовать без каких-либо контактов с другими подобными группировками Д) является основным компонентом любой экосистемы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3. В результате внутривидовой конкуренции происходит: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А)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самоизреживание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растений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поиск новых мест обитания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увеличение воспроизводства особей Г) снижение воспроизводства особей Д) выработка территориального поведения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4. В процессе сукцессии в сообществе происходят следующие основные изменения: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смена видового состава растений и животных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увеличение видового разнообразия организмов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уменьшение видового разнообразия организмов Г) увеличение биомассы органического вещества Д) уменьшение чистой продукции сообщества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5. К главным почвообразующим факторам относятся: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климат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время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живые организмы Г) материнская порода Д) рельеф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6. Понятие «погодные условия» включает: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А) атмосферное давление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Б) влажность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В) уровень загрязнения атмосферы Г) концентрацию кислорода Д) движение воздуха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Задание IV. Выберите высказывания, которые, по Вашему мнению, являются верными. </w:t>
      </w:r>
      <w:r>
        <w:rPr>
          <w:rFonts w:ascii="Arial" w:hAnsi="Arial" w:cs="Arial"/>
          <w:color w:val="000000"/>
          <w:sz w:val="21"/>
          <w:szCs w:val="21"/>
        </w:rPr>
        <w:t>Максимальное количество баллов, которое можно набрать – </w:t>
      </w:r>
      <w:r>
        <w:rPr>
          <w:rFonts w:ascii="Arial" w:hAnsi="Arial" w:cs="Arial"/>
          <w:b/>
          <w:bCs/>
          <w:color w:val="000000"/>
          <w:sz w:val="21"/>
          <w:szCs w:val="21"/>
        </w:rPr>
        <w:t>3 балла.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1) По расчетам Н.Ф.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Реймерса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потребности человечества в угле обеспечены не менее чем на 100 лет, в природном газе – на 30-50 лет, нефти – на 30 лет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2) В настоящее время в производстве используется почти все добываемое сырье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3) Потери при заготовке древесины в России составляют не менее 10%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4) В настоящее время в производстве используется незначительная часть добываемого сырья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5) В процессе добычи в недрах остается до 60-70 % разведанных запасов нефти, 20 % угля и природного газа, 20-25 % цветных металлов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6) По расчетам Н.Ф.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Реймерса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запасы металлического сырья на Земном шаре практически безграничны, как и нефти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lastRenderedPageBreak/>
        <w:t>Задание V. Решите экологическую задачу. </w:t>
      </w:r>
      <w:r>
        <w:rPr>
          <w:rFonts w:ascii="Arial" w:hAnsi="Arial" w:cs="Arial"/>
          <w:color w:val="000000"/>
          <w:sz w:val="21"/>
          <w:szCs w:val="21"/>
        </w:rPr>
        <w:t xml:space="preserve">В состоянии покоя на единицу массы (1 кг) юноши и девушки в единицу времени (1 ч) тратят 150 кДж и 130 кДж соответственно. При подготовке к урокам у учащихся на 30 % возрастают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энергозатраты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при занятии спортом – на 400 % от основного обмена. Рассчитайте количество энергии, расходуемое юношей и девушкой при подготовке к урокам (3 ч) и на занятия спортом (2 ч). Максимальное количество баллов, которое можно набрать – </w:t>
      </w:r>
      <w:r>
        <w:rPr>
          <w:rFonts w:ascii="Arial" w:hAnsi="Arial" w:cs="Arial"/>
          <w:b/>
          <w:bCs/>
          <w:color w:val="000000"/>
          <w:sz w:val="21"/>
          <w:szCs w:val="21"/>
        </w:rPr>
        <w:t>6 баллов.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Ответы на задания</w:t>
      </w:r>
    </w:p>
    <w:p w:rsidR="004E715A" w:rsidRDefault="004E715A" w:rsidP="004E715A">
      <w:pPr>
        <w:pStyle w:val="a3"/>
        <w:spacing w:before="0" w:beforeAutospacing="0" w:after="150" w:afterAutospacing="0"/>
        <w:jc w:val="center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школьного этапа олимпиады по экологии</w:t>
      </w:r>
    </w:p>
    <w:p w:rsidR="004E715A" w:rsidRDefault="004E715A" w:rsidP="004E715A">
      <w:pPr>
        <w:pStyle w:val="a3"/>
        <w:spacing w:before="0" w:beforeAutospacing="0" w:after="150" w:afterAutospacing="0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11 класс</w:t>
      </w:r>
    </w:p>
    <w:p w:rsidR="004E715A" w:rsidRDefault="004E715A" w:rsidP="004E715A">
      <w:pPr>
        <w:pStyle w:val="a3"/>
        <w:spacing w:before="0" w:beforeAutospacing="0" w:after="150" w:afterAutospacing="0"/>
        <w:jc w:val="center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Задание I. </w:t>
      </w:r>
      <w:r>
        <w:rPr>
          <w:rFonts w:ascii="Arial" w:hAnsi="Arial" w:cs="Arial"/>
          <w:color w:val="000000"/>
          <w:sz w:val="21"/>
          <w:szCs w:val="21"/>
        </w:rPr>
        <w:t>Тестовые задания,</w:t>
      </w:r>
      <w:r>
        <w:rPr>
          <w:rFonts w:ascii="Arial" w:hAnsi="Arial" w:cs="Arial"/>
          <w:b/>
          <w:bCs/>
          <w:color w:val="000000"/>
          <w:sz w:val="21"/>
          <w:szCs w:val="21"/>
        </w:rPr>
        <w:t> </w:t>
      </w:r>
      <w:r>
        <w:rPr>
          <w:rFonts w:ascii="Arial" w:hAnsi="Arial" w:cs="Arial"/>
          <w:color w:val="000000"/>
          <w:sz w:val="21"/>
          <w:szCs w:val="21"/>
        </w:rPr>
        <w:t>требуют выбора только одного ответа из четырех возможных. Максимальное количество баллов, которое можно набрать – </w:t>
      </w:r>
      <w:r>
        <w:rPr>
          <w:rFonts w:ascii="Arial" w:hAnsi="Arial" w:cs="Arial"/>
          <w:b/>
          <w:bCs/>
          <w:color w:val="000000"/>
          <w:sz w:val="21"/>
          <w:szCs w:val="21"/>
        </w:rPr>
        <w:t>20 баллов</w:t>
      </w:r>
      <w:r>
        <w:rPr>
          <w:rFonts w:ascii="Arial" w:hAnsi="Arial" w:cs="Arial"/>
          <w:color w:val="000000"/>
          <w:sz w:val="21"/>
          <w:szCs w:val="21"/>
        </w:rPr>
        <w:t> (по одному баллу за каждое тестовое задание).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  <w:u w:val="single"/>
        </w:rPr>
        <w:t>Правильные ответы: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gramStart"/>
      <w:r>
        <w:rPr>
          <w:rFonts w:ascii="Arial" w:hAnsi="Arial" w:cs="Arial"/>
          <w:color w:val="000000"/>
          <w:sz w:val="21"/>
          <w:szCs w:val="21"/>
        </w:rPr>
        <w:t>1) – б; 2) – в; 3) – в; 4) – в; 5) – в; 6) – б; 7) – в; 8) – в; 9) – в; 10) – б; 11) – г; 12) – в; 13) – в; 14) – б; 15) – в; 16) – г; 17) – б; 18 – а; 19 – б; 20 – б.</w:t>
      </w:r>
      <w:proofErr w:type="gramEnd"/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Задание II. </w:t>
      </w:r>
      <w:r>
        <w:rPr>
          <w:rFonts w:ascii="Arial" w:hAnsi="Arial" w:cs="Arial"/>
          <w:color w:val="000000"/>
          <w:sz w:val="21"/>
          <w:szCs w:val="21"/>
        </w:rPr>
        <w:t>Тип задания – выбор одного правильного ответа из четырех предложенных с его обоснованием. Максимальное количество баллов за тесты – </w:t>
      </w:r>
      <w:r>
        <w:rPr>
          <w:rFonts w:ascii="Arial" w:hAnsi="Arial" w:cs="Arial"/>
          <w:b/>
          <w:bCs/>
          <w:color w:val="000000"/>
          <w:sz w:val="21"/>
          <w:szCs w:val="21"/>
        </w:rPr>
        <w:t>8</w:t>
      </w: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Fonts w:ascii="Arial" w:hAnsi="Arial" w:cs="Arial"/>
          <w:b/>
          <w:bCs/>
          <w:color w:val="000000"/>
          <w:sz w:val="21"/>
          <w:szCs w:val="21"/>
        </w:rPr>
        <w:t>б.</w:t>
      </w:r>
      <w:r>
        <w:rPr>
          <w:rFonts w:ascii="Arial" w:hAnsi="Arial" w:cs="Arial"/>
          <w:color w:val="000000"/>
          <w:sz w:val="21"/>
          <w:szCs w:val="21"/>
        </w:rPr>
        <w:t> (правильный ответ – 2 балла, обоснование – от 0 до 2 баллов).</w:t>
      </w:r>
    </w:p>
    <w:p w:rsidR="004E715A" w:rsidRDefault="004E715A" w:rsidP="004E715A">
      <w:pPr>
        <w:pStyle w:val="a3"/>
        <w:numPr>
          <w:ilvl w:val="0"/>
          <w:numId w:val="1"/>
        </w:numPr>
        <w:spacing w:before="0" w:beforeAutospacing="0" w:after="150" w:afterAutospacing="0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Ответ: Б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  <w:u w:val="single"/>
        </w:rPr>
        <w:t>Обоснование:</w:t>
      </w:r>
      <w:r>
        <w:rPr>
          <w:rFonts w:ascii="Arial" w:hAnsi="Arial" w:cs="Arial"/>
          <w:color w:val="000000"/>
          <w:sz w:val="21"/>
          <w:szCs w:val="21"/>
        </w:rPr>
        <w:t> в старых парках птиц больше потому, что в них больше деревьев с дуплами для гнезд, гуще листва, больше трещин на деревьях, где можно найти насекомых.</w:t>
      </w:r>
    </w:p>
    <w:p w:rsidR="004E715A" w:rsidRDefault="004E715A" w:rsidP="004E715A">
      <w:pPr>
        <w:pStyle w:val="a3"/>
        <w:numPr>
          <w:ilvl w:val="0"/>
          <w:numId w:val="2"/>
        </w:numPr>
        <w:spacing w:before="0" w:beforeAutospacing="0" w:after="150" w:afterAutospacing="0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Ответ: В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  <w:u w:val="single"/>
        </w:rPr>
        <w:t>Обоснование:</w:t>
      </w:r>
      <w:r>
        <w:rPr>
          <w:rFonts w:ascii="Arial" w:hAnsi="Arial" w:cs="Arial"/>
          <w:color w:val="000000"/>
          <w:sz w:val="21"/>
          <w:szCs w:val="21"/>
        </w:rPr>
        <w:t> восстановительное природопользование – это комплексное использование природных условий и ресурсов, включая: экономически эффективное вовлечение территориальных комплексов географической среды в процесс общественного производства, их защиту, восстановление и преобразование.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Задание III. </w:t>
      </w:r>
      <w:r>
        <w:rPr>
          <w:rFonts w:ascii="Arial" w:hAnsi="Arial" w:cs="Arial"/>
          <w:color w:val="000000"/>
          <w:sz w:val="21"/>
          <w:szCs w:val="21"/>
        </w:rPr>
        <w:t>Вам предлагаются тестовые задания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выбором нескольких ответов. Максимальное количество баллов, которое можно набрать – </w:t>
      </w:r>
      <w:r>
        <w:rPr>
          <w:rFonts w:ascii="Arial" w:hAnsi="Arial" w:cs="Arial"/>
          <w:b/>
          <w:bCs/>
          <w:color w:val="000000"/>
          <w:sz w:val="21"/>
          <w:szCs w:val="21"/>
        </w:rPr>
        <w:t>11,5 б.</w:t>
      </w:r>
      <w:r>
        <w:rPr>
          <w:rFonts w:ascii="Arial" w:hAnsi="Arial" w:cs="Arial"/>
          <w:color w:val="000000"/>
          <w:sz w:val="21"/>
          <w:szCs w:val="21"/>
        </w:rPr>
        <w:t> (по 0,5 балла за каждый верный ответ).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  <w:u w:val="single"/>
        </w:rPr>
        <w:t>Правильные ответы: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gramStart"/>
      <w:r>
        <w:rPr>
          <w:rFonts w:ascii="Arial" w:hAnsi="Arial" w:cs="Arial"/>
          <w:color w:val="000000"/>
          <w:sz w:val="21"/>
          <w:szCs w:val="21"/>
        </w:rPr>
        <w:t xml:space="preserve">1) а, б,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д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; 2) а, в, г,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д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; 3) а, б, г,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д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; 4) а б, г,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д</w:t>
      </w:r>
      <w:proofErr w:type="spellEnd"/>
      <w:r>
        <w:rPr>
          <w:rFonts w:ascii="Arial" w:hAnsi="Arial" w:cs="Arial"/>
          <w:color w:val="000000"/>
          <w:sz w:val="21"/>
          <w:szCs w:val="21"/>
        </w:rPr>
        <w:t>; 5) а; в, г; 6) а, б, в, г, д.</w:t>
      </w:r>
      <w:proofErr w:type="gramEnd"/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Задание IV. Выберите высказывания, которые, по Вашему мнению, являются верными. </w:t>
      </w:r>
      <w:r>
        <w:rPr>
          <w:rFonts w:ascii="Arial" w:hAnsi="Arial" w:cs="Arial"/>
          <w:color w:val="000000"/>
          <w:sz w:val="21"/>
          <w:szCs w:val="21"/>
        </w:rPr>
        <w:t>Максимальное количество баллов, которое можно набрать – </w:t>
      </w:r>
      <w:r>
        <w:rPr>
          <w:rFonts w:ascii="Arial" w:hAnsi="Arial" w:cs="Arial"/>
          <w:b/>
          <w:bCs/>
          <w:color w:val="000000"/>
          <w:sz w:val="21"/>
          <w:szCs w:val="21"/>
        </w:rPr>
        <w:t>3 балла </w:t>
      </w:r>
      <w:r>
        <w:rPr>
          <w:rFonts w:ascii="Arial" w:hAnsi="Arial" w:cs="Arial"/>
          <w:color w:val="000000"/>
          <w:sz w:val="21"/>
          <w:szCs w:val="21"/>
        </w:rPr>
        <w:t>(по одному баллу за каждое тестовое задание).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  <w:u w:val="single"/>
        </w:rPr>
        <w:t>Правильные ответы:</w:t>
      </w:r>
      <w:r>
        <w:rPr>
          <w:rFonts w:ascii="Arial" w:hAnsi="Arial" w:cs="Arial"/>
          <w:b/>
          <w:bCs/>
          <w:color w:val="000000"/>
          <w:sz w:val="21"/>
          <w:szCs w:val="21"/>
        </w:rPr>
        <w:t> </w:t>
      </w:r>
      <w:r>
        <w:rPr>
          <w:rFonts w:ascii="Arial" w:hAnsi="Arial" w:cs="Arial"/>
          <w:color w:val="000000"/>
          <w:sz w:val="21"/>
          <w:szCs w:val="21"/>
        </w:rPr>
        <w:t>№ 1, № 4, № 5.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Задание V. Решите экологическую задачу. </w:t>
      </w:r>
      <w:r>
        <w:rPr>
          <w:rFonts w:ascii="Arial" w:hAnsi="Arial" w:cs="Arial"/>
          <w:color w:val="000000"/>
          <w:sz w:val="21"/>
          <w:szCs w:val="21"/>
        </w:rPr>
        <w:t xml:space="preserve">В состоянии покоя на единицу массы (1 кг) юноши и девушки в единицу времени (1 ч) тратят 150 кДж и 130 кДж соответственно. При подготовке к урокам у учащихся на 30 % возрастают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энергозатраты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при занятии спортом – на 400 % от основного обмена. Рассчитайте количество энергии, расходуемое юношей и девушкой при подготовке к урокам (3 ч) и на занятия спортом (2 ч). Максимальное количество баллов, которое можно набрать – </w:t>
      </w:r>
      <w:r>
        <w:rPr>
          <w:rFonts w:ascii="Arial" w:hAnsi="Arial" w:cs="Arial"/>
          <w:b/>
          <w:bCs/>
          <w:color w:val="000000"/>
          <w:sz w:val="21"/>
          <w:szCs w:val="21"/>
        </w:rPr>
        <w:t>6 баллов.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О</w:t>
      </w:r>
      <w:r>
        <w:rPr>
          <w:rFonts w:ascii="Arial" w:hAnsi="Arial" w:cs="Arial"/>
          <w:color w:val="000000"/>
          <w:sz w:val="21"/>
          <w:szCs w:val="21"/>
          <w:u w:val="single"/>
        </w:rPr>
        <w:t>твет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lastRenderedPageBreak/>
        <w:t>3 балла </w:t>
      </w:r>
      <w:r>
        <w:rPr>
          <w:rFonts w:ascii="Arial" w:hAnsi="Arial" w:cs="Arial"/>
          <w:color w:val="000000"/>
          <w:sz w:val="21"/>
          <w:szCs w:val="21"/>
        </w:rPr>
        <w:t>– юноша – 538 кДж, 1200 кДж, 1785 кДж;</w:t>
      </w: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3 балла </w:t>
      </w:r>
      <w:r>
        <w:rPr>
          <w:rFonts w:ascii="Arial" w:hAnsi="Arial" w:cs="Arial"/>
          <w:color w:val="000000"/>
          <w:sz w:val="21"/>
          <w:szCs w:val="21"/>
        </w:rPr>
        <w:t>– девушка – 507 кДж, 1040 кДж, 1577 кДж</w:t>
      </w:r>
      <w:proofErr w:type="gramStart"/>
      <w:r>
        <w:rPr>
          <w:rFonts w:ascii="Arial" w:hAnsi="Arial" w:cs="Arial"/>
          <w:color w:val="000000"/>
          <w:sz w:val="21"/>
          <w:szCs w:val="21"/>
        </w:rPr>
        <w:t xml:space="preserve"> .</w:t>
      </w:r>
      <w:proofErr w:type="gramEnd"/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4E715A" w:rsidRDefault="004E715A" w:rsidP="004E715A">
      <w:pPr>
        <w:pStyle w:val="a3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</w:p>
    <w:p w:rsidR="00332E99" w:rsidRDefault="00332E99"/>
    <w:sectPr w:rsidR="00332E99" w:rsidSect="00332E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E7484"/>
    <w:multiLevelType w:val="multilevel"/>
    <w:tmpl w:val="D5E07D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8BA2BBF"/>
    <w:multiLevelType w:val="multilevel"/>
    <w:tmpl w:val="DD5C9B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E715A"/>
    <w:rsid w:val="00332E99"/>
    <w:rsid w:val="004E715A"/>
    <w:rsid w:val="004F4D3C"/>
    <w:rsid w:val="005262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2E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E715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E715A"/>
    <w:pPr>
      <w:spacing w:after="0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E715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164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1485</Words>
  <Characters>8469</Characters>
  <Application>Microsoft Office Word</Application>
  <DocSecurity>0</DocSecurity>
  <Lines>70</Lines>
  <Paragraphs>19</Paragraphs>
  <ScaleCrop>false</ScaleCrop>
  <Company/>
  <LinksUpToDate>false</LinksUpToDate>
  <CharactersWithSpaces>9935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2017-09-14T06:18:00Z</cp:lastPrinted>
  <dcterms:created xsi:type="dcterms:W3CDTF">2017-09-14T06:12:00Z</dcterms:created>
  <dcterms:modified xsi:type="dcterms:W3CDTF">2017-09-14T06:19:00Z</dcterms:modified>
</cp:coreProperties>
</file>